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CE7" w:rsidRDefault="00276CE7"/>
    <w:tbl>
      <w:tblPr>
        <w:tblW w:w="0" w:type="auto"/>
        <w:tblLook w:val="01E0" w:firstRow="1" w:lastRow="1" w:firstColumn="1" w:lastColumn="1" w:noHBand="0" w:noVBand="0"/>
      </w:tblPr>
      <w:tblGrid>
        <w:gridCol w:w="2388"/>
        <w:gridCol w:w="7188"/>
      </w:tblGrid>
      <w:tr w:rsidR="005B18D4" w:rsidRPr="00A81E21" w:rsidTr="0042037E">
        <w:tc>
          <w:tcPr>
            <w:tcW w:w="2388" w:type="dxa"/>
          </w:tcPr>
          <w:p w:rsidR="005B18D4" w:rsidRDefault="005B18D4" w:rsidP="00A81E21">
            <w:pPr>
              <w:pStyle w:val="Title"/>
              <w:jc w:val="left"/>
            </w:pPr>
          </w:p>
          <w:p w:rsidR="005B18D4" w:rsidRDefault="00CF6BE4" w:rsidP="00A81E21">
            <w:pPr>
              <w:pStyle w:val="Title"/>
              <w:jc w:val="left"/>
            </w:pPr>
            <w:r>
              <w:rPr>
                <w:noProof/>
              </w:rPr>
              <w:drawing>
                <wp:anchor distT="0" distB="0" distL="114300" distR="114300" simplePos="0" relativeHeight="251657728" behindDoc="1" locked="0" layoutInCell="1" allowOverlap="1">
                  <wp:simplePos x="0" y="0"/>
                  <wp:positionH relativeFrom="column">
                    <wp:posOffset>312420</wp:posOffset>
                  </wp:positionH>
                  <wp:positionV relativeFrom="paragraph">
                    <wp:posOffset>-233680</wp:posOffset>
                  </wp:positionV>
                  <wp:extent cx="899160" cy="1089660"/>
                  <wp:effectExtent l="0" t="0" r="0" b="0"/>
                  <wp:wrapThrough wrapText="bothSides">
                    <wp:wrapPolygon edited="0">
                      <wp:start x="0" y="0"/>
                      <wp:lineTo x="0" y="21147"/>
                      <wp:lineTo x="21051" y="21147"/>
                      <wp:lineTo x="21051" y="0"/>
                      <wp:lineTo x="0" y="0"/>
                    </wp:wrapPolygon>
                  </wp:wrapThrough>
                  <wp:docPr id="2" name="Picture 2" descr="Description: COT spot_comple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T spot_comple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88" w:type="dxa"/>
          </w:tcPr>
          <w:p w:rsidR="005B18D4" w:rsidRDefault="005B18D4" w:rsidP="00461B96">
            <w:pPr>
              <w:pStyle w:val="Title"/>
              <w:rPr>
                <w:sz w:val="28"/>
              </w:rPr>
            </w:pPr>
          </w:p>
          <w:p w:rsidR="00276CE7" w:rsidRPr="00A81E21" w:rsidRDefault="00276CE7" w:rsidP="00461B96">
            <w:pPr>
              <w:pStyle w:val="Title"/>
              <w:rPr>
                <w:sz w:val="28"/>
              </w:rPr>
            </w:pPr>
          </w:p>
          <w:p w:rsidR="005B18D4" w:rsidRPr="00A81E21" w:rsidRDefault="005B18D4" w:rsidP="00461B96">
            <w:pPr>
              <w:pStyle w:val="Title"/>
              <w:rPr>
                <w:sz w:val="28"/>
              </w:rPr>
            </w:pPr>
          </w:p>
          <w:p w:rsidR="005B18D4" w:rsidRPr="00A81E21" w:rsidRDefault="005B18D4" w:rsidP="00461B96">
            <w:pPr>
              <w:pStyle w:val="Title"/>
              <w:rPr>
                <w:sz w:val="28"/>
              </w:rPr>
            </w:pPr>
            <w:r w:rsidRPr="00A81E21">
              <w:rPr>
                <w:sz w:val="28"/>
              </w:rPr>
              <w:t xml:space="preserve">CITY OF </w:t>
            </w:r>
            <w:smartTag w:uri="urn:schemas-microsoft-com:office:smarttags" w:element="place">
              <w:smartTag w:uri="urn:schemas-microsoft-com:office:smarttags" w:element="City">
                <w:r w:rsidRPr="00A81E21">
                  <w:rPr>
                    <w:sz w:val="28"/>
                  </w:rPr>
                  <w:t>TYLER</w:t>
                </w:r>
              </w:smartTag>
            </w:smartTag>
          </w:p>
          <w:p w:rsidR="005B18D4" w:rsidRPr="00A81E21" w:rsidRDefault="005B18D4" w:rsidP="00461B96">
            <w:pPr>
              <w:pStyle w:val="Title"/>
              <w:rPr>
                <w:sz w:val="28"/>
              </w:rPr>
            </w:pPr>
            <w:r w:rsidRPr="00A81E21">
              <w:rPr>
                <w:sz w:val="28"/>
              </w:rPr>
              <w:t>CITY COUNCIL COMMUNICATION</w:t>
            </w:r>
          </w:p>
        </w:tc>
      </w:tr>
    </w:tbl>
    <w:p w:rsidR="005B18D4" w:rsidRDefault="005B18D4">
      <w:pPr>
        <w:pStyle w:val="Title"/>
        <w:jc w:val="both"/>
        <w:rPr>
          <w:sz w:val="24"/>
        </w:rPr>
      </w:pPr>
    </w:p>
    <w:tbl>
      <w:tblPr>
        <w:tblW w:w="0" w:type="auto"/>
        <w:tblLayout w:type="fixed"/>
        <w:tblLook w:val="04A0" w:firstRow="1" w:lastRow="0" w:firstColumn="1" w:lastColumn="0" w:noHBand="0" w:noVBand="1"/>
      </w:tblPr>
      <w:tblGrid>
        <w:gridCol w:w="2448"/>
        <w:gridCol w:w="288"/>
        <w:gridCol w:w="612"/>
        <w:gridCol w:w="6210"/>
      </w:tblGrid>
      <w:tr w:rsidR="00AD4822" w:rsidRPr="00AD4822" w:rsidTr="008D2CF4">
        <w:tc>
          <w:tcPr>
            <w:tcW w:w="2448" w:type="dxa"/>
            <w:shd w:val="clear" w:color="auto" w:fill="auto"/>
          </w:tcPr>
          <w:p w:rsidR="00AD4822" w:rsidRPr="00AD4822" w:rsidRDefault="00AD4822" w:rsidP="00AD4822">
            <w:pPr>
              <w:pStyle w:val="Title"/>
              <w:jc w:val="both"/>
              <w:rPr>
                <w:sz w:val="24"/>
              </w:rPr>
            </w:pPr>
            <w:r w:rsidRPr="00AD4822">
              <w:rPr>
                <w:sz w:val="24"/>
              </w:rPr>
              <w:t>Agenda Number:</w:t>
            </w:r>
          </w:p>
        </w:tc>
        <w:tc>
          <w:tcPr>
            <w:tcW w:w="7110" w:type="dxa"/>
            <w:gridSpan w:val="3"/>
            <w:shd w:val="clear" w:color="auto" w:fill="auto"/>
          </w:tcPr>
          <w:p w:rsidR="00AD4822" w:rsidRPr="00AD4822" w:rsidRDefault="000A4D35" w:rsidP="00AD4822">
            <w:pPr>
              <w:pStyle w:val="Title"/>
              <w:jc w:val="both"/>
              <w:rPr>
                <w:sz w:val="24"/>
              </w:rPr>
            </w:pPr>
            <w:r>
              <w:rPr>
                <w:sz w:val="24"/>
              </w:rPr>
              <w:t>P-1</w:t>
            </w:r>
          </w:p>
        </w:tc>
      </w:tr>
      <w:tr w:rsidR="00AD4822" w:rsidRPr="00AD4822" w:rsidTr="008D2CF4">
        <w:tc>
          <w:tcPr>
            <w:tcW w:w="2448" w:type="dxa"/>
            <w:shd w:val="clear" w:color="auto" w:fill="auto"/>
          </w:tcPr>
          <w:p w:rsidR="00AD4822" w:rsidRPr="00AD4822" w:rsidRDefault="00AD4822" w:rsidP="00AD4822">
            <w:pPr>
              <w:pStyle w:val="Title"/>
              <w:jc w:val="both"/>
              <w:rPr>
                <w:sz w:val="24"/>
              </w:rPr>
            </w:pPr>
          </w:p>
        </w:tc>
        <w:tc>
          <w:tcPr>
            <w:tcW w:w="7110" w:type="dxa"/>
            <w:gridSpan w:val="3"/>
            <w:shd w:val="clear" w:color="auto" w:fill="auto"/>
          </w:tcPr>
          <w:p w:rsidR="00AD4822" w:rsidRPr="00AD4822" w:rsidRDefault="00AD4822" w:rsidP="00AD4822">
            <w:pPr>
              <w:pStyle w:val="Title"/>
              <w:jc w:val="both"/>
              <w:rPr>
                <w:sz w:val="24"/>
              </w:rPr>
            </w:pPr>
          </w:p>
        </w:tc>
      </w:tr>
      <w:tr w:rsidR="00AD4822" w:rsidRPr="00AD4822" w:rsidTr="008D2CF4">
        <w:tc>
          <w:tcPr>
            <w:tcW w:w="2448" w:type="dxa"/>
            <w:shd w:val="clear" w:color="auto" w:fill="auto"/>
          </w:tcPr>
          <w:p w:rsidR="00AD4822" w:rsidRPr="00AD4822" w:rsidRDefault="00AD4822" w:rsidP="00AD4822">
            <w:pPr>
              <w:pStyle w:val="Title"/>
              <w:jc w:val="both"/>
              <w:rPr>
                <w:sz w:val="24"/>
                <w:szCs w:val="24"/>
              </w:rPr>
            </w:pPr>
            <w:r w:rsidRPr="00AD4822">
              <w:rPr>
                <w:sz w:val="24"/>
              </w:rPr>
              <w:t>Date:</w:t>
            </w:r>
          </w:p>
        </w:tc>
        <w:tc>
          <w:tcPr>
            <w:tcW w:w="7110" w:type="dxa"/>
            <w:gridSpan w:val="3"/>
            <w:shd w:val="clear" w:color="auto" w:fill="auto"/>
          </w:tcPr>
          <w:p w:rsidR="00AD4822" w:rsidRPr="00AD4822" w:rsidRDefault="008E22AA" w:rsidP="00FB4874">
            <w:pPr>
              <w:pStyle w:val="Title"/>
              <w:jc w:val="both"/>
              <w:rPr>
                <w:sz w:val="24"/>
              </w:rPr>
            </w:pPr>
            <w:r>
              <w:rPr>
                <w:sz w:val="24"/>
              </w:rPr>
              <w:t>Nov</w:t>
            </w:r>
            <w:r w:rsidR="00FB4874">
              <w:rPr>
                <w:sz w:val="24"/>
              </w:rPr>
              <w:t xml:space="preserve">ember </w:t>
            </w:r>
            <w:r>
              <w:rPr>
                <w:sz w:val="24"/>
              </w:rPr>
              <w:t>13, 2013</w:t>
            </w:r>
          </w:p>
        </w:tc>
      </w:tr>
      <w:tr w:rsidR="00AD4822" w:rsidRPr="00AD4822" w:rsidTr="008D2CF4">
        <w:tc>
          <w:tcPr>
            <w:tcW w:w="2448" w:type="dxa"/>
            <w:shd w:val="clear" w:color="auto" w:fill="auto"/>
          </w:tcPr>
          <w:p w:rsidR="00AD4822" w:rsidRPr="00AD4822" w:rsidRDefault="00AD4822" w:rsidP="00AD4822">
            <w:pPr>
              <w:pStyle w:val="Title"/>
              <w:jc w:val="both"/>
              <w:rPr>
                <w:sz w:val="24"/>
              </w:rPr>
            </w:pPr>
          </w:p>
        </w:tc>
        <w:tc>
          <w:tcPr>
            <w:tcW w:w="7110" w:type="dxa"/>
            <w:gridSpan w:val="3"/>
            <w:shd w:val="clear" w:color="auto" w:fill="auto"/>
          </w:tcPr>
          <w:p w:rsidR="00AD4822" w:rsidRPr="00AD4822" w:rsidRDefault="00AD4822" w:rsidP="00AD4822">
            <w:pPr>
              <w:pStyle w:val="Title"/>
              <w:jc w:val="both"/>
              <w:rPr>
                <w:sz w:val="24"/>
              </w:rPr>
            </w:pPr>
          </w:p>
        </w:tc>
      </w:tr>
      <w:tr w:rsidR="00AD4822" w:rsidRPr="00AD4822" w:rsidTr="008D2CF4">
        <w:tc>
          <w:tcPr>
            <w:tcW w:w="2448" w:type="dxa"/>
            <w:shd w:val="clear" w:color="auto" w:fill="auto"/>
          </w:tcPr>
          <w:p w:rsidR="00AD4822" w:rsidRPr="00AD4822" w:rsidRDefault="00AD4822" w:rsidP="00AD4822">
            <w:pPr>
              <w:pStyle w:val="Title"/>
              <w:jc w:val="both"/>
              <w:rPr>
                <w:sz w:val="24"/>
                <w:szCs w:val="24"/>
              </w:rPr>
            </w:pPr>
            <w:r w:rsidRPr="00AD4822">
              <w:rPr>
                <w:sz w:val="24"/>
                <w:szCs w:val="24"/>
              </w:rPr>
              <w:t xml:space="preserve">Subject: </w:t>
            </w:r>
          </w:p>
        </w:tc>
        <w:tc>
          <w:tcPr>
            <w:tcW w:w="7110" w:type="dxa"/>
            <w:gridSpan w:val="3"/>
            <w:shd w:val="clear" w:color="auto" w:fill="auto"/>
          </w:tcPr>
          <w:p w:rsidR="00AD4822" w:rsidRPr="00AD4822" w:rsidRDefault="00E0411D" w:rsidP="008E22AA">
            <w:pPr>
              <w:pStyle w:val="Title"/>
              <w:jc w:val="both"/>
              <w:rPr>
                <w:sz w:val="24"/>
                <w:szCs w:val="24"/>
              </w:rPr>
            </w:pPr>
            <w:r w:rsidRPr="00E0411D">
              <w:rPr>
                <w:sz w:val="24"/>
                <w:szCs w:val="24"/>
              </w:rPr>
              <w:t xml:space="preserve">Request that the City Council receive a presentation from </w:t>
            </w:r>
            <w:r w:rsidR="0085057E">
              <w:rPr>
                <w:sz w:val="24"/>
                <w:szCs w:val="24"/>
              </w:rPr>
              <w:t>MHS Planning and Design, LLC of Tyler, Texas,</w:t>
            </w:r>
            <w:r w:rsidRPr="00E0411D">
              <w:rPr>
                <w:sz w:val="24"/>
                <w:szCs w:val="24"/>
              </w:rPr>
              <w:t xml:space="preserve"> </w:t>
            </w:r>
            <w:r w:rsidR="00004CCC">
              <w:rPr>
                <w:sz w:val="24"/>
                <w:szCs w:val="24"/>
              </w:rPr>
              <w:t xml:space="preserve">on </w:t>
            </w:r>
            <w:r w:rsidR="008E22AA">
              <w:rPr>
                <w:sz w:val="24"/>
                <w:szCs w:val="24"/>
              </w:rPr>
              <w:t>the Bergfeld</w:t>
            </w:r>
            <w:r w:rsidR="00411550">
              <w:rPr>
                <w:sz w:val="24"/>
                <w:szCs w:val="24"/>
              </w:rPr>
              <w:t xml:space="preserve"> </w:t>
            </w:r>
            <w:r w:rsidR="0085057E">
              <w:rPr>
                <w:sz w:val="24"/>
                <w:szCs w:val="24"/>
              </w:rPr>
              <w:t>Park</w:t>
            </w:r>
            <w:r w:rsidRPr="00E0411D">
              <w:rPr>
                <w:sz w:val="24"/>
                <w:szCs w:val="24"/>
              </w:rPr>
              <w:t xml:space="preserve"> </w:t>
            </w:r>
            <w:r w:rsidR="00366694">
              <w:rPr>
                <w:sz w:val="24"/>
                <w:szCs w:val="24"/>
              </w:rPr>
              <w:t xml:space="preserve">Master Plan </w:t>
            </w:r>
            <w:r w:rsidRPr="00E0411D">
              <w:rPr>
                <w:sz w:val="24"/>
                <w:szCs w:val="24"/>
              </w:rPr>
              <w:t xml:space="preserve">and </w:t>
            </w:r>
            <w:r w:rsidR="00004CCC">
              <w:rPr>
                <w:sz w:val="24"/>
                <w:szCs w:val="24"/>
              </w:rPr>
              <w:t xml:space="preserve">consider </w:t>
            </w:r>
            <w:r w:rsidRPr="00E0411D">
              <w:rPr>
                <w:sz w:val="24"/>
                <w:szCs w:val="24"/>
              </w:rPr>
              <w:t>adopt</w:t>
            </w:r>
            <w:r w:rsidR="00004CCC">
              <w:rPr>
                <w:sz w:val="24"/>
                <w:szCs w:val="24"/>
              </w:rPr>
              <w:t xml:space="preserve">ion of </w:t>
            </w:r>
            <w:r w:rsidRPr="00E0411D">
              <w:rPr>
                <w:sz w:val="24"/>
                <w:szCs w:val="24"/>
              </w:rPr>
              <w:t>the Master Plan.</w:t>
            </w:r>
          </w:p>
        </w:tc>
      </w:tr>
      <w:tr w:rsidR="00AD4822" w:rsidRPr="00AD4822" w:rsidTr="008D2CF4">
        <w:tc>
          <w:tcPr>
            <w:tcW w:w="2448" w:type="dxa"/>
            <w:shd w:val="clear" w:color="auto" w:fill="auto"/>
          </w:tcPr>
          <w:p w:rsidR="00AD4822" w:rsidRPr="00AD4822" w:rsidRDefault="00AD4822" w:rsidP="00AD4822">
            <w:pPr>
              <w:jc w:val="both"/>
              <w:rPr>
                <w:rFonts w:ascii="Times New Roman" w:hAnsi="Times New Roman"/>
                <w:b/>
              </w:rPr>
            </w:pPr>
          </w:p>
        </w:tc>
        <w:tc>
          <w:tcPr>
            <w:tcW w:w="7110" w:type="dxa"/>
            <w:gridSpan w:val="3"/>
            <w:shd w:val="clear" w:color="auto" w:fill="auto"/>
          </w:tcPr>
          <w:p w:rsidR="00AD4822" w:rsidRPr="00AD4822" w:rsidRDefault="00AD4822" w:rsidP="00AD4822">
            <w:pPr>
              <w:jc w:val="both"/>
              <w:rPr>
                <w:rFonts w:ascii="Times New Roman" w:hAnsi="Times New Roman"/>
                <w:b/>
              </w:rPr>
            </w:pPr>
          </w:p>
        </w:tc>
      </w:tr>
      <w:tr w:rsidR="00AD4822" w:rsidRPr="00AD4822" w:rsidTr="008D2CF4">
        <w:tc>
          <w:tcPr>
            <w:tcW w:w="2448" w:type="dxa"/>
            <w:shd w:val="clear" w:color="auto" w:fill="auto"/>
          </w:tcPr>
          <w:p w:rsidR="00AD4822" w:rsidRPr="00AD4822" w:rsidRDefault="00AD4822" w:rsidP="00AD4822">
            <w:pPr>
              <w:pStyle w:val="Title"/>
              <w:jc w:val="both"/>
              <w:rPr>
                <w:sz w:val="24"/>
                <w:szCs w:val="24"/>
              </w:rPr>
            </w:pPr>
            <w:r w:rsidRPr="00AD4822">
              <w:rPr>
                <w:sz w:val="24"/>
              </w:rPr>
              <w:t>Page:</w:t>
            </w:r>
            <w:r w:rsidRPr="00AD4822">
              <w:rPr>
                <w:sz w:val="24"/>
                <w:szCs w:val="24"/>
              </w:rPr>
              <w:t xml:space="preserve"> </w:t>
            </w:r>
          </w:p>
        </w:tc>
        <w:tc>
          <w:tcPr>
            <w:tcW w:w="7110" w:type="dxa"/>
            <w:gridSpan w:val="3"/>
            <w:shd w:val="clear" w:color="auto" w:fill="auto"/>
          </w:tcPr>
          <w:p w:rsidR="00AD4822" w:rsidRPr="00AD4822" w:rsidRDefault="008368B4" w:rsidP="008368B4">
            <w:pPr>
              <w:pStyle w:val="Title"/>
              <w:jc w:val="both"/>
              <w:rPr>
                <w:sz w:val="24"/>
              </w:rPr>
            </w:pPr>
            <w:r>
              <w:rPr>
                <w:sz w:val="24"/>
                <w:szCs w:val="24"/>
              </w:rPr>
              <w:t>1</w:t>
            </w:r>
            <w:r w:rsidR="00AD4822" w:rsidRPr="00AD4822">
              <w:rPr>
                <w:sz w:val="24"/>
                <w:szCs w:val="24"/>
              </w:rPr>
              <w:t xml:space="preserve"> of </w:t>
            </w:r>
            <w:r w:rsidR="00034A0B">
              <w:rPr>
                <w:sz w:val="24"/>
                <w:szCs w:val="24"/>
              </w:rPr>
              <w:t>1</w:t>
            </w:r>
          </w:p>
        </w:tc>
      </w:tr>
      <w:tr w:rsidR="00BF6712" w:rsidRPr="00AD4822" w:rsidTr="008D2CF4">
        <w:tc>
          <w:tcPr>
            <w:tcW w:w="2448" w:type="dxa"/>
            <w:shd w:val="clear" w:color="auto" w:fill="auto"/>
          </w:tcPr>
          <w:p w:rsidR="00AD4822" w:rsidRPr="00AD4822" w:rsidRDefault="00AD4822" w:rsidP="00AD4822">
            <w:pPr>
              <w:pStyle w:val="Title"/>
              <w:jc w:val="both"/>
              <w:rPr>
                <w:bCs/>
                <w:sz w:val="24"/>
              </w:rPr>
            </w:pPr>
          </w:p>
        </w:tc>
        <w:tc>
          <w:tcPr>
            <w:tcW w:w="7110" w:type="dxa"/>
            <w:gridSpan w:val="3"/>
            <w:shd w:val="clear" w:color="auto" w:fill="auto"/>
          </w:tcPr>
          <w:p w:rsidR="00AD4822" w:rsidRPr="00AD4822" w:rsidRDefault="00AD4822" w:rsidP="00AD4822">
            <w:pPr>
              <w:pStyle w:val="Title"/>
              <w:jc w:val="both"/>
              <w:rPr>
                <w:bCs/>
                <w:sz w:val="24"/>
              </w:rPr>
            </w:pPr>
          </w:p>
        </w:tc>
      </w:tr>
      <w:tr w:rsidR="00AD4822" w:rsidRPr="00AD4822" w:rsidTr="008D2CF4">
        <w:tc>
          <w:tcPr>
            <w:tcW w:w="2448" w:type="dxa"/>
            <w:shd w:val="clear" w:color="auto" w:fill="auto"/>
          </w:tcPr>
          <w:p w:rsidR="00AD4822" w:rsidRPr="00AD4822" w:rsidRDefault="00AD4822" w:rsidP="00E0411D">
            <w:pPr>
              <w:pStyle w:val="BodyText"/>
            </w:pPr>
            <w:r w:rsidRPr="00AD4822">
              <w:rPr>
                <w:b/>
              </w:rPr>
              <w:t>Item Reference:</w:t>
            </w:r>
            <w:r w:rsidRPr="00AD4822">
              <w:t xml:space="preserve"> </w:t>
            </w:r>
          </w:p>
        </w:tc>
        <w:tc>
          <w:tcPr>
            <w:tcW w:w="7110" w:type="dxa"/>
            <w:gridSpan w:val="3"/>
            <w:shd w:val="clear" w:color="auto" w:fill="auto"/>
          </w:tcPr>
          <w:p w:rsidR="00AD4822" w:rsidRPr="00AD4822" w:rsidRDefault="00AD4822" w:rsidP="008E22AA">
            <w:pPr>
              <w:pStyle w:val="BodyText"/>
              <w:rPr>
                <w:b/>
              </w:rPr>
            </w:pPr>
          </w:p>
        </w:tc>
      </w:tr>
      <w:tr w:rsidR="00BF6712" w:rsidRPr="00AD4822" w:rsidTr="008D2CF4">
        <w:trPr>
          <w:trHeight w:val="2348"/>
        </w:trPr>
        <w:tc>
          <w:tcPr>
            <w:tcW w:w="9558" w:type="dxa"/>
            <w:gridSpan w:val="4"/>
            <w:shd w:val="clear" w:color="auto" w:fill="auto"/>
          </w:tcPr>
          <w:p w:rsidR="008E22AA" w:rsidRDefault="008E22AA" w:rsidP="008E22AA">
            <w:pPr>
              <w:pStyle w:val="BodyText"/>
            </w:pPr>
          </w:p>
          <w:p w:rsidR="008E22AA" w:rsidRDefault="008E22AA" w:rsidP="008E22AA">
            <w:pPr>
              <w:pStyle w:val="BodyText"/>
            </w:pPr>
            <w:r>
              <w:t>In March</w:t>
            </w:r>
            <w:r w:rsidR="000A4D35">
              <w:t>,</w:t>
            </w:r>
            <w:r>
              <w:t xml:space="preserve"> 2013, Tyler Parks and Recreation was approached by a group of residents in the Bergfeld Park neighborhood, who were interested in sponsoring a Master Plan for the park. Upon approval, the group raised the money for the master plan and chose MHS Planning and Design, LLC of Tyler, Texas, to create a Master Plan for the property.</w:t>
            </w:r>
          </w:p>
          <w:p w:rsidR="008E22AA" w:rsidRDefault="008E22AA" w:rsidP="008E22AA">
            <w:pPr>
              <w:pStyle w:val="BodyText"/>
            </w:pPr>
          </w:p>
          <w:p w:rsidR="008E22AA" w:rsidRDefault="008E22AA" w:rsidP="008E22AA">
            <w:pPr>
              <w:pStyle w:val="BodyText"/>
            </w:pPr>
            <w:r>
              <w:t xml:space="preserve">A focus group consisting of individuals with </w:t>
            </w:r>
            <w:r w:rsidR="005A1D11">
              <w:t xml:space="preserve">either </w:t>
            </w:r>
            <w:r>
              <w:t>a home or business property in the Bergfeld area met several times to discuss the direction of the plan with MHS and City Staff.  Additionally, a public meeting was held on Sept</w:t>
            </w:r>
            <w:r w:rsidR="005A1D11">
              <w:t>ember</w:t>
            </w:r>
            <w:r>
              <w:t xml:space="preserve"> 5, 2013 at the </w:t>
            </w:r>
            <w:proofErr w:type="spellStart"/>
            <w:r>
              <w:t>Bergfeld</w:t>
            </w:r>
            <w:proofErr w:type="spellEnd"/>
            <w:r>
              <w:t xml:space="preserve"> Park amphitheater to further discuss the direction of the project. More than 60 people from the surrounding neighborhood attended.  After receiving input from the various groups, a final master plan and budget was developed.  </w:t>
            </w:r>
          </w:p>
          <w:p w:rsidR="008E22AA" w:rsidRDefault="008E22AA" w:rsidP="008E22AA">
            <w:pPr>
              <w:pStyle w:val="BodyText"/>
            </w:pPr>
          </w:p>
          <w:p w:rsidR="00E0411D" w:rsidRPr="00AD4822" w:rsidRDefault="008E22AA" w:rsidP="005A1D11">
            <w:pPr>
              <w:pStyle w:val="BodyText"/>
              <w:rPr>
                <w:b/>
              </w:rPr>
            </w:pPr>
            <w:r>
              <w:t xml:space="preserve">On </w:t>
            </w:r>
            <w:r w:rsidR="00865D35">
              <w:t>October</w:t>
            </w:r>
            <w:r>
              <w:t xml:space="preserve"> 28, 2013, MHS Planning and Design</w:t>
            </w:r>
            <w:r w:rsidR="005A1D11">
              <w:t>,</w:t>
            </w:r>
            <w:r>
              <w:t xml:space="preserve"> LLC of Tyler presented the final version of the Master Plan for review and comment at the City of Tyler Park Board Meeting.  Members of the focus group and neighborhood were also in attendance.  After favorable discussion, the Park Board unanimously approved to recommend sending the Master Plan to Council for final approval.  </w:t>
            </w:r>
            <w:r w:rsidRPr="00EC2884">
              <w:t>Funding for construction of the specialty park could be initiated from a variety of public/private partnerships as well as additional programmed Hotel/Motel taxes</w:t>
            </w:r>
            <w:r w:rsidR="005A1D11">
              <w:t>.</w:t>
            </w:r>
          </w:p>
        </w:tc>
      </w:tr>
      <w:tr w:rsidR="00AD4822" w:rsidRPr="00AD4822" w:rsidTr="008D2CF4">
        <w:tc>
          <w:tcPr>
            <w:tcW w:w="2736" w:type="dxa"/>
            <w:gridSpan w:val="2"/>
            <w:shd w:val="clear" w:color="auto" w:fill="auto"/>
          </w:tcPr>
          <w:p w:rsidR="00AD4822" w:rsidRPr="00AD4822" w:rsidRDefault="00AD4822" w:rsidP="00D92584">
            <w:pPr>
              <w:rPr>
                <w:rFonts w:ascii="Times New Roman" w:hAnsi="Times New Roman"/>
                <w:b/>
              </w:rPr>
            </w:pPr>
          </w:p>
        </w:tc>
        <w:tc>
          <w:tcPr>
            <w:tcW w:w="6822" w:type="dxa"/>
            <w:gridSpan w:val="2"/>
            <w:shd w:val="clear" w:color="auto" w:fill="auto"/>
          </w:tcPr>
          <w:p w:rsidR="00AD4822" w:rsidRPr="00AD4822" w:rsidRDefault="00AD4822" w:rsidP="00D92584">
            <w:pPr>
              <w:rPr>
                <w:rFonts w:ascii="Times New Roman" w:hAnsi="Times New Roman"/>
                <w:b/>
              </w:rPr>
            </w:pPr>
          </w:p>
        </w:tc>
      </w:tr>
      <w:tr w:rsidR="00AD4822" w:rsidRPr="00AD4822" w:rsidTr="008D2CF4">
        <w:tc>
          <w:tcPr>
            <w:tcW w:w="2736" w:type="dxa"/>
            <w:gridSpan w:val="2"/>
            <w:shd w:val="clear" w:color="auto" w:fill="auto"/>
          </w:tcPr>
          <w:p w:rsidR="00AD4822" w:rsidRPr="00AD4822" w:rsidRDefault="00AD4822" w:rsidP="00D92584">
            <w:pPr>
              <w:rPr>
                <w:rFonts w:ascii="Times New Roman" w:hAnsi="Times New Roman"/>
                <w:b/>
                <w:u w:val="single"/>
              </w:rPr>
            </w:pPr>
            <w:r w:rsidRPr="00AD4822">
              <w:rPr>
                <w:rFonts w:ascii="Times New Roman" w:hAnsi="Times New Roman"/>
                <w:b/>
                <w:u w:val="single"/>
              </w:rPr>
              <w:t>RECOMMENDATION:</w:t>
            </w:r>
          </w:p>
        </w:tc>
        <w:tc>
          <w:tcPr>
            <w:tcW w:w="6822" w:type="dxa"/>
            <w:gridSpan w:val="2"/>
            <w:shd w:val="clear" w:color="auto" w:fill="auto"/>
          </w:tcPr>
          <w:p w:rsidR="00AD4822" w:rsidRPr="00AD4822" w:rsidRDefault="00AD4822" w:rsidP="00D92584">
            <w:pPr>
              <w:rPr>
                <w:rFonts w:ascii="Times New Roman" w:hAnsi="Times New Roman"/>
                <w:b/>
                <w:u w:val="single"/>
              </w:rPr>
            </w:pPr>
          </w:p>
        </w:tc>
      </w:tr>
      <w:tr w:rsidR="00AD4822" w:rsidRPr="00AD4822" w:rsidTr="008D2CF4">
        <w:tc>
          <w:tcPr>
            <w:tcW w:w="2736" w:type="dxa"/>
            <w:gridSpan w:val="2"/>
            <w:shd w:val="clear" w:color="auto" w:fill="auto"/>
          </w:tcPr>
          <w:p w:rsidR="00AD4822" w:rsidRPr="00AD4822" w:rsidRDefault="00AD4822" w:rsidP="00D92584">
            <w:pPr>
              <w:rPr>
                <w:rFonts w:ascii="Times New Roman" w:hAnsi="Times New Roman"/>
                <w:b/>
              </w:rPr>
            </w:pPr>
          </w:p>
        </w:tc>
        <w:tc>
          <w:tcPr>
            <w:tcW w:w="6822" w:type="dxa"/>
            <w:gridSpan w:val="2"/>
            <w:shd w:val="clear" w:color="auto" w:fill="auto"/>
          </w:tcPr>
          <w:p w:rsidR="00AD4822" w:rsidRPr="00AD4822" w:rsidRDefault="00AD4822" w:rsidP="00D92584">
            <w:pPr>
              <w:rPr>
                <w:rFonts w:ascii="Times New Roman" w:hAnsi="Times New Roman"/>
                <w:b/>
              </w:rPr>
            </w:pPr>
          </w:p>
        </w:tc>
      </w:tr>
      <w:tr w:rsidR="008D2CF4" w:rsidRPr="003069DA" w:rsidTr="00034A0B">
        <w:trPr>
          <w:trHeight w:val="603"/>
        </w:trPr>
        <w:tc>
          <w:tcPr>
            <w:tcW w:w="9558" w:type="dxa"/>
            <w:gridSpan w:val="4"/>
            <w:shd w:val="clear" w:color="auto" w:fill="auto"/>
          </w:tcPr>
          <w:p w:rsidR="008D2CF4" w:rsidRDefault="003069DA" w:rsidP="005A1D11">
            <w:pPr>
              <w:rPr>
                <w:rFonts w:ascii="Times New Roman" w:hAnsi="Times New Roman"/>
              </w:rPr>
            </w:pPr>
            <w:r w:rsidRPr="005A1D11">
              <w:rPr>
                <w:rFonts w:ascii="Times New Roman" w:hAnsi="Times New Roman"/>
              </w:rPr>
              <w:t xml:space="preserve">It is recommended that the City Council </w:t>
            </w:r>
            <w:r w:rsidR="005A1D11" w:rsidRPr="005A1D11">
              <w:rPr>
                <w:rFonts w:ascii="Times New Roman" w:hAnsi="Times New Roman"/>
                <w:szCs w:val="24"/>
              </w:rPr>
              <w:t>receive a presentation from MHS Planning and Design, LLC of Tyler, Texas, and</w:t>
            </w:r>
            <w:r w:rsidR="005A1D11" w:rsidRPr="005A1D11">
              <w:rPr>
                <w:rFonts w:ascii="Times New Roman" w:hAnsi="Times New Roman"/>
              </w:rPr>
              <w:t xml:space="preserve"> </w:t>
            </w:r>
            <w:r w:rsidR="00FD2222" w:rsidRPr="005A1D11">
              <w:rPr>
                <w:rFonts w:ascii="Times New Roman" w:hAnsi="Times New Roman"/>
              </w:rPr>
              <w:t xml:space="preserve">adopt the Master Plan for </w:t>
            </w:r>
            <w:proofErr w:type="spellStart"/>
            <w:r w:rsidR="008E22AA" w:rsidRPr="005A1D11">
              <w:rPr>
                <w:rFonts w:ascii="Times New Roman" w:hAnsi="Times New Roman"/>
              </w:rPr>
              <w:t>Bergfeld</w:t>
            </w:r>
            <w:proofErr w:type="spellEnd"/>
            <w:r w:rsidR="008E22AA" w:rsidRPr="005A1D11">
              <w:rPr>
                <w:rFonts w:ascii="Times New Roman" w:hAnsi="Times New Roman"/>
              </w:rPr>
              <w:t xml:space="preserve"> Park.</w:t>
            </w:r>
          </w:p>
          <w:p w:rsidR="005A1D11" w:rsidRPr="005A1D11" w:rsidRDefault="00A336CF" w:rsidP="005A1D11">
            <w:pPr>
              <w:rPr>
                <w:rFonts w:ascii="Times New Roman" w:hAnsi="Times New Roman"/>
              </w:rPr>
            </w:pPr>
            <w:r w:rsidRPr="005A1D11">
              <w:rPr>
                <w:rFonts w:ascii="Times New Roman" w:hAnsi="Times New Roman"/>
                <w:b/>
                <w:noProof/>
              </w:rPr>
              <w:drawing>
                <wp:anchor distT="0" distB="0" distL="114300" distR="114300" simplePos="0" relativeHeight="251656703" behindDoc="1" locked="0" layoutInCell="1" allowOverlap="1" wp14:anchorId="57F02319" wp14:editId="327F53D2">
                  <wp:simplePos x="0" y="0"/>
                  <wp:positionH relativeFrom="column">
                    <wp:posOffset>2423160</wp:posOffset>
                  </wp:positionH>
                  <wp:positionV relativeFrom="paragraph">
                    <wp:posOffset>168910</wp:posOffset>
                  </wp:positionV>
                  <wp:extent cx="1657985" cy="4876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487680"/>
                          </a:xfrm>
                          <a:prstGeom prst="rect">
                            <a:avLst/>
                          </a:prstGeom>
                          <a:noFill/>
                        </pic:spPr>
                      </pic:pic>
                    </a:graphicData>
                  </a:graphic>
                  <wp14:sizeRelH relativeFrom="page">
                    <wp14:pctWidth>0</wp14:pctWidth>
                  </wp14:sizeRelH>
                  <wp14:sizeRelV relativeFrom="page">
                    <wp14:pctHeight>0</wp14:pctHeight>
                  </wp14:sizeRelV>
                </wp:anchor>
              </w:drawing>
            </w:r>
          </w:p>
        </w:tc>
      </w:tr>
      <w:tr w:rsidR="00AD4822" w:rsidRPr="00AD4822" w:rsidTr="006633A3">
        <w:trPr>
          <w:trHeight w:hRule="exact" w:val="990"/>
        </w:trPr>
        <w:tc>
          <w:tcPr>
            <w:tcW w:w="3348" w:type="dxa"/>
            <w:gridSpan w:val="3"/>
            <w:shd w:val="clear" w:color="auto" w:fill="auto"/>
          </w:tcPr>
          <w:p w:rsidR="008D2CF4" w:rsidRDefault="00BF6712" w:rsidP="00D92584">
            <w:pPr>
              <w:rPr>
                <w:rFonts w:ascii="Times New Roman" w:hAnsi="Times New Roman"/>
                <w:b/>
              </w:rPr>
            </w:pPr>
            <w:r>
              <w:rPr>
                <w:rFonts w:ascii="Times New Roman" w:hAnsi="Times New Roman"/>
                <w:b/>
              </w:rPr>
              <w:t>Drafted/Recommended By:</w:t>
            </w:r>
          </w:p>
          <w:p w:rsidR="00AD4822" w:rsidRPr="00AD4822" w:rsidRDefault="00BF6712" w:rsidP="00D92584">
            <w:pPr>
              <w:rPr>
                <w:rFonts w:ascii="Times New Roman" w:hAnsi="Times New Roman"/>
                <w:b/>
              </w:rPr>
            </w:pPr>
            <w:r w:rsidRPr="00AD4822">
              <w:rPr>
                <w:rFonts w:ascii="Times New Roman" w:hAnsi="Times New Roman"/>
                <w:b/>
              </w:rPr>
              <w:t>Department Leader</w:t>
            </w:r>
            <w:r w:rsidR="00AD4822" w:rsidRPr="00AD4822">
              <w:rPr>
                <w:rFonts w:ascii="Times New Roman" w:hAnsi="Times New Roman"/>
                <w:b/>
              </w:rPr>
              <w:tab/>
            </w:r>
          </w:p>
        </w:tc>
        <w:tc>
          <w:tcPr>
            <w:tcW w:w="6210" w:type="dxa"/>
            <w:shd w:val="clear" w:color="auto" w:fill="auto"/>
          </w:tcPr>
          <w:p w:rsidR="003F42C6" w:rsidRDefault="003F42C6" w:rsidP="00A55E87">
            <w:pPr>
              <w:rPr>
                <w:rFonts w:ascii="Times New Roman" w:hAnsi="Times New Roman"/>
                <w:b/>
              </w:rPr>
            </w:pPr>
          </w:p>
          <w:p w:rsidR="003F42C6" w:rsidRDefault="003F42C6" w:rsidP="00A55E87">
            <w:pPr>
              <w:rPr>
                <w:rFonts w:ascii="Times New Roman" w:hAnsi="Times New Roman"/>
                <w:b/>
              </w:rPr>
            </w:pPr>
          </w:p>
          <w:p w:rsidR="00AD4822" w:rsidRPr="00AD4822" w:rsidRDefault="000A4D35" w:rsidP="00A55E87">
            <w:pPr>
              <w:rPr>
                <w:rFonts w:ascii="Times New Roman" w:hAnsi="Times New Roman"/>
                <w:b/>
              </w:rPr>
            </w:pPr>
            <w:r>
              <w:rPr>
                <w:rFonts w:ascii="Times New Roman" w:hAnsi="Times New Roman"/>
                <w:b/>
              </w:rPr>
              <w:t xml:space="preserve">Stephanie Rollings, </w:t>
            </w:r>
            <w:r w:rsidR="003F42C6">
              <w:rPr>
                <w:rFonts w:ascii="Times New Roman" w:hAnsi="Times New Roman"/>
                <w:b/>
              </w:rPr>
              <w:t>Director of Parks and Recreation</w:t>
            </w:r>
            <w:r w:rsidR="003F42C6">
              <w:rPr>
                <w:rFonts w:ascii="Times New Roman" w:hAnsi="Times New Roman"/>
                <w:b/>
                <w:noProof/>
              </w:rPr>
              <w:t xml:space="preserve"> </w:t>
            </w:r>
          </w:p>
        </w:tc>
      </w:tr>
      <w:tr w:rsidR="00AD4822" w:rsidRPr="00AD4822" w:rsidTr="008D2CF4">
        <w:tc>
          <w:tcPr>
            <w:tcW w:w="3348" w:type="dxa"/>
            <w:gridSpan w:val="3"/>
            <w:shd w:val="clear" w:color="auto" w:fill="auto"/>
          </w:tcPr>
          <w:p w:rsidR="00AD4822" w:rsidRPr="00AD4822" w:rsidRDefault="00AD4822" w:rsidP="00D92584">
            <w:pPr>
              <w:rPr>
                <w:rFonts w:ascii="Times New Roman" w:hAnsi="Times New Roman"/>
                <w:b/>
              </w:rPr>
            </w:pPr>
          </w:p>
        </w:tc>
        <w:tc>
          <w:tcPr>
            <w:tcW w:w="6210" w:type="dxa"/>
            <w:shd w:val="clear" w:color="auto" w:fill="auto"/>
          </w:tcPr>
          <w:p w:rsidR="00AD4822" w:rsidRPr="00AD4822" w:rsidRDefault="00AD4822" w:rsidP="00D92584">
            <w:pPr>
              <w:rPr>
                <w:rFonts w:ascii="Times New Roman" w:hAnsi="Times New Roman"/>
                <w:b/>
              </w:rPr>
            </w:pPr>
          </w:p>
        </w:tc>
      </w:tr>
      <w:tr w:rsidR="00AD4822" w:rsidRPr="00AD4822" w:rsidTr="008D2CF4">
        <w:tc>
          <w:tcPr>
            <w:tcW w:w="3348" w:type="dxa"/>
            <w:gridSpan w:val="3"/>
            <w:shd w:val="clear" w:color="auto" w:fill="auto"/>
          </w:tcPr>
          <w:p w:rsidR="00AD4822" w:rsidRPr="00AD4822" w:rsidRDefault="00AD4822" w:rsidP="00D92584">
            <w:pPr>
              <w:rPr>
                <w:rFonts w:ascii="Times New Roman" w:hAnsi="Times New Roman"/>
                <w:b/>
              </w:rPr>
            </w:pPr>
            <w:r w:rsidRPr="00AD4822">
              <w:rPr>
                <w:rFonts w:ascii="Times New Roman" w:hAnsi="Times New Roman"/>
                <w:b/>
              </w:rPr>
              <w:t>Edited/Submitted By:</w:t>
            </w:r>
          </w:p>
        </w:tc>
        <w:tc>
          <w:tcPr>
            <w:tcW w:w="6210" w:type="dxa"/>
            <w:shd w:val="clear" w:color="auto" w:fill="auto"/>
          </w:tcPr>
          <w:p w:rsidR="00AD4822" w:rsidRPr="00AD4822" w:rsidRDefault="00AD4822" w:rsidP="00D92584">
            <w:pPr>
              <w:rPr>
                <w:rFonts w:ascii="Times New Roman" w:hAnsi="Times New Roman"/>
                <w:b/>
              </w:rPr>
            </w:pPr>
          </w:p>
        </w:tc>
      </w:tr>
      <w:tr w:rsidR="00AD4822" w:rsidRPr="00AD4822" w:rsidTr="008D2CF4">
        <w:tc>
          <w:tcPr>
            <w:tcW w:w="3348" w:type="dxa"/>
            <w:gridSpan w:val="3"/>
            <w:shd w:val="clear" w:color="auto" w:fill="auto"/>
          </w:tcPr>
          <w:p w:rsidR="00AD4822" w:rsidRPr="00AD4822" w:rsidRDefault="00AD4822" w:rsidP="00D92584">
            <w:pPr>
              <w:rPr>
                <w:rFonts w:ascii="Times New Roman" w:hAnsi="Times New Roman"/>
                <w:b/>
              </w:rPr>
            </w:pPr>
            <w:r w:rsidRPr="00AD4822">
              <w:rPr>
                <w:rFonts w:ascii="Times New Roman" w:hAnsi="Times New Roman"/>
                <w:b/>
              </w:rPr>
              <w:t>City Manager</w:t>
            </w:r>
          </w:p>
        </w:tc>
        <w:tc>
          <w:tcPr>
            <w:tcW w:w="6210" w:type="dxa"/>
            <w:shd w:val="clear" w:color="auto" w:fill="auto"/>
          </w:tcPr>
          <w:p w:rsidR="00AD4822" w:rsidRPr="00AD4822" w:rsidRDefault="00AD4822" w:rsidP="00D92584">
            <w:pPr>
              <w:rPr>
                <w:rFonts w:ascii="Times New Roman" w:hAnsi="Times New Roman"/>
                <w:b/>
              </w:rPr>
            </w:pPr>
          </w:p>
        </w:tc>
      </w:tr>
    </w:tbl>
    <w:p w:rsidR="00F02107" w:rsidRDefault="00F02107" w:rsidP="008E22AA">
      <w:pPr>
        <w:rPr>
          <w:rFonts w:ascii="Times New Roman" w:hAnsi="Times New Roman"/>
        </w:rPr>
      </w:pPr>
      <w:bookmarkStart w:id="0" w:name="_GoBack"/>
      <w:bookmarkEnd w:id="0"/>
    </w:p>
    <w:sectPr w:rsidR="00F02107" w:rsidSect="001D2ABD">
      <w:headerReference w:type="default" r:id="rId11"/>
      <w:footerReference w:type="default" r:id="rId12"/>
      <w:pgSz w:w="12240" w:h="15840"/>
      <w:pgMar w:top="720" w:right="1440" w:bottom="72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35" w:rsidRDefault="000A4D35">
      <w:r>
        <w:separator/>
      </w:r>
    </w:p>
  </w:endnote>
  <w:endnote w:type="continuationSeparator" w:id="0">
    <w:p w:rsidR="000A4D35" w:rsidRDefault="000A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35" w:rsidRDefault="000A4D35">
    <w:pPr>
      <w:pStyle w:val="Footer"/>
      <w:rPr>
        <w:rFonts w:ascii="Times New Roman" w:hAnsi="Times New Roman"/>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35" w:rsidRDefault="000A4D35">
      <w:r>
        <w:separator/>
      </w:r>
    </w:p>
  </w:footnote>
  <w:footnote w:type="continuationSeparator" w:id="0">
    <w:p w:rsidR="000A4D35" w:rsidRDefault="000A4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35" w:rsidRPr="00AD4822" w:rsidRDefault="000A4D35" w:rsidP="00AD4822">
    <w:pPr>
      <w:pStyle w:val="Header"/>
      <w:tabs>
        <w:tab w:val="clear" w:pos="4320"/>
        <w:tab w:val="clear" w:pos="8640"/>
        <w:tab w:val="left" w:pos="2160"/>
        <w:tab w:val="left" w:pos="3324"/>
      </w:tabs>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139A2"/>
    <w:multiLevelType w:val="hybridMultilevel"/>
    <w:tmpl w:val="C1825260"/>
    <w:lvl w:ilvl="0" w:tplc="AB68388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EC62872"/>
    <w:multiLevelType w:val="hybridMultilevel"/>
    <w:tmpl w:val="F2B6A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BD"/>
    <w:rsid w:val="00004CCC"/>
    <w:rsid w:val="000113B0"/>
    <w:rsid w:val="00024BA5"/>
    <w:rsid w:val="00034A0B"/>
    <w:rsid w:val="00041753"/>
    <w:rsid w:val="00047979"/>
    <w:rsid w:val="00061F13"/>
    <w:rsid w:val="00065EC0"/>
    <w:rsid w:val="0008146F"/>
    <w:rsid w:val="000A4D35"/>
    <w:rsid w:val="000C2E3D"/>
    <w:rsid w:val="000E44A8"/>
    <w:rsid w:val="00145ED6"/>
    <w:rsid w:val="0015752B"/>
    <w:rsid w:val="0016674D"/>
    <w:rsid w:val="00174FE2"/>
    <w:rsid w:val="00186DD0"/>
    <w:rsid w:val="001A5A3A"/>
    <w:rsid w:val="001D2ABD"/>
    <w:rsid w:val="001E0936"/>
    <w:rsid w:val="001F101C"/>
    <w:rsid w:val="001F72A1"/>
    <w:rsid w:val="0020340A"/>
    <w:rsid w:val="0026697E"/>
    <w:rsid w:val="00276C1D"/>
    <w:rsid w:val="00276CE7"/>
    <w:rsid w:val="002E7DBA"/>
    <w:rsid w:val="002F6F0E"/>
    <w:rsid w:val="003069DA"/>
    <w:rsid w:val="003220ED"/>
    <w:rsid w:val="003450C6"/>
    <w:rsid w:val="003561C2"/>
    <w:rsid w:val="00366694"/>
    <w:rsid w:val="003D5FA6"/>
    <w:rsid w:val="003E756E"/>
    <w:rsid w:val="003F42C6"/>
    <w:rsid w:val="00411550"/>
    <w:rsid w:val="0042037E"/>
    <w:rsid w:val="004207BB"/>
    <w:rsid w:val="004355AC"/>
    <w:rsid w:val="00461B96"/>
    <w:rsid w:val="004B3473"/>
    <w:rsid w:val="004C26C9"/>
    <w:rsid w:val="004C6EEB"/>
    <w:rsid w:val="004D0D82"/>
    <w:rsid w:val="00516AD2"/>
    <w:rsid w:val="00536E38"/>
    <w:rsid w:val="005426A4"/>
    <w:rsid w:val="0056565F"/>
    <w:rsid w:val="005820D8"/>
    <w:rsid w:val="005864B2"/>
    <w:rsid w:val="00597645"/>
    <w:rsid w:val="005A1D11"/>
    <w:rsid w:val="005B18D4"/>
    <w:rsid w:val="005B3AE5"/>
    <w:rsid w:val="005C059D"/>
    <w:rsid w:val="005E105E"/>
    <w:rsid w:val="00602574"/>
    <w:rsid w:val="006505B2"/>
    <w:rsid w:val="006633A3"/>
    <w:rsid w:val="00674B13"/>
    <w:rsid w:val="006E2E8A"/>
    <w:rsid w:val="007170C6"/>
    <w:rsid w:val="00754420"/>
    <w:rsid w:val="00762D16"/>
    <w:rsid w:val="00771C0E"/>
    <w:rsid w:val="007729D6"/>
    <w:rsid w:val="00785E42"/>
    <w:rsid w:val="007C021B"/>
    <w:rsid w:val="007C2630"/>
    <w:rsid w:val="008168AE"/>
    <w:rsid w:val="0082710B"/>
    <w:rsid w:val="008368B4"/>
    <w:rsid w:val="0085057E"/>
    <w:rsid w:val="008525A2"/>
    <w:rsid w:val="00865D35"/>
    <w:rsid w:val="00867014"/>
    <w:rsid w:val="008A6995"/>
    <w:rsid w:val="008B50D0"/>
    <w:rsid w:val="008D2CF4"/>
    <w:rsid w:val="008D5C5F"/>
    <w:rsid w:val="008E22AA"/>
    <w:rsid w:val="008F6881"/>
    <w:rsid w:val="00917603"/>
    <w:rsid w:val="00954FFE"/>
    <w:rsid w:val="00961A70"/>
    <w:rsid w:val="009C7517"/>
    <w:rsid w:val="009D60E3"/>
    <w:rsid w:val="00A0710F"/>
    <w:rsid w:val="00A336CF"/>
    <w:rsid w:val="00A55E87"/>
    <w:rsid w:val="00A72677"/>
    <w:rsid w:val="00A81E21"/>
    <w:rsid w:val="00AA3C8F"/>
    <w:rsid w:val="00AD4822"/>
    <w:rsid w:val="00B46008"/>
    <w:rsid w:val="00B669BC"/>
    <w:rsid w:val="00B71B47"/>
    <w:rsid w:val="00BB3F32"/>
    <w:rsid w:val="00BB6EE7"/>
    <w:rsid w:val="00BD0787"/>
    <w:rsid w:val="00BE5DFE"/>
    <w:rsid w:val="00BF6712"/>
    <w:rsid w:val="00C4189A"/>
    <w:rsid w:val="00C852C2"/>
    <w:rsid w:val="00CA33E7"/>
    <w:rsid w:val="00CE1F59"/>
    <w:rsid w:val="00CF621B"/>
    <w:rsid w:val="00CF6BE4"/>
    <w:rsid w:val="00D16E4E"/>
    <w:rsid w:val="00D26DA2"/>
    <w:rsid w:val="00D31869"/>
    <w:rsid w:val="00D5328A"/>
    <w:rsid w:val="00D57399"/>
    <w:rsid w:val="00D92584"/>
    <w:rsid w:val="00D97C94"/>
    <w:rsid w:val="00DA7203"/>
    <w:rsid w:val="00DE4EA0"/>
    <w:rsid w:val="00E0411D"/>
    <w:rsid w:val="00E12FBA"/>
    <w:rsid w:val="00E30269"/>
    <w:rsid w:val="00EC2884"/>
    <w:rsid w:val="00ED7050"/>
    <w:rsid w:val="00F02107"/>
    <w:rsid w:val="00F23B62"/>
    <w:rsid w:val="00F60773"/>
    <w:rsid w:val="00F66BFA"/>
    <w:rsid w:val="00F87A9C"/>
    <w:rsid w:val="00FA37CB"/>
    <w:rsid w:val="00FA4761"/>
    <w:rsid w:val="00FB4874"/>
    <w:rsid w:val="00FB5E41"/>
    <w:rsid w:val="00FC2735"/>
    <w:rsid w:val="00FD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sid w:val="00D57399"/>
    <w:rPr>
      <w:b/>
      <w:bCs/>
    </w:rPr>
  </w:style>
  <w:style w:type="paragraph" w:styleId="BodyText">
    <w:name w:val="Body Text"/>
    <w:basedOn w:val="Normal"/>
    <w:link w:val="BodyTextChar"/>
    <w:rsid w:val="00D57399"/>
    <w:pPr>
      <w:jc w:val="both"/>
    </w:pPr>
    <w:rPr>
      <w:rFonts w:ascii="Times New Roman" w:hAnsi="Times New Roman"/>
    </w:rPr>
  </w:style>
  <w:style w:type="paragraph" w:customStyle="1" w:styleId="LGBodyTextSS">
    <w:name w:val="LG BodyTextSS"/>
    <w:basedOn w:val="BodyText"/>
    <w:rsid w:val="00CE1F59"/>
    <w:pPr>
      <w:tabs>
        <w:tab w:val="left" w:pos="720"/>
      </w:tabs>
      <w:spacing w:after="240"/>
      <w:ind w:firstLine="720"/>
    </w:pPr>
  </w:style>
  <w:style w:type="paragraph" w:customStyle="1" w:styleId="xl34">
    <w:name w:val="xl34"/>
    <w:basedOn w:val="Normal"/>
    <w:rsid w:val="00CE1F59"/>
    <w:pPr>
      <w:spacing w:before="100" w:beforeAutospacing="1" w:after="100" w:afterAutospacing="1"/>
    </w:pPr>
    <w:rPr>
      <w:rFonts w:ascii="Helv" w:eastAsia="Arial Unicode MS" w:hAnsi="Helv" w:cs="Arial Unicode MS"/>
      <w:b/>
      <w:bCs/>
      <w:szCs w:val="24"/>
    </w:rPr>
  </w:style>
  <w:style w:type="table" w:styleId="TableGrid">
    <w:name w:val="Table Grid"/>
    <w:basedOn w:val="TableNormal"/>
    <w:rsid w:val="005B18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4">
    <w:name w:val="EmailStyle24"/>
    <w:rsid w:val="008F6881"/>
    <w:rPr>
      <w:rFonts w:ascii="Times New Roman" w:hAnsi="Times New Roman" w:cs="Times New Roman"/>
      <w:color w:val="000000"/>
      <w:sz w:val="28"/>
      <w:szCs w:val="28"/>
    </w:rPr>
  </w:style>
  <w:style w:type="character" w:customStyle="1" w:styleId="HeaderChar">
    <w:name w:val="Header Char"/>
    <w:link w:val="Header"/>
    <w:uiPriority w:val="99"/>
    <w:rsid w:val="00AD4822"/>
    <w:rPr>
      <w:rFonts w:ascii="Courier New" w:hAnsi="Courier New"/>
      <w:sz w:val="24"/>
    </w:rPr>
  </w:style>
  <w:style w:type="paragraph" w:styleId="ListParagraph">
    <w:name w:val="List Paragraph"/>
    <w:basedOn w:val="Normal"/>
    <w:uiPriority w:val="34"/>
    <w:qFormat/>
    <w:rsid w:val="00276CE7"/>
    <w:pPr>
      <w:ind w:left="720"/>
      <w:contextualSpacing/>
    </w:pPr>
  </w:style>
  <w:style w:type="paragraph" w:styleId="BalloonText">
    <w:name w:val="Balloon Text"/>
    <w:basedOn w:val="Normal"/>
    <w:link w:val="BalloonTextChar"/>
    <w:rsid w:val="0020340A"/>
    <w:rPr>
      <w:rFonts w:ascii="Tahoma" w:hAnsi="Tahoma" w:cs="Tahoma"/>
      <w:sz w:val="16"/>
      <w:szCs w:val="16"/>
    </w:rPr>
  </w:style>
  <w:style w:type="character" w:customStyle="1" w:styleId="BalloonTextChar">
    <w:name w:val="Balloon Text Char"/>
    <w:link w:val="BalloonText"/>
    <w:rsid w:val="0020340A"/>
    <w:rPr>
      <w:rFonts w:ascii="Tahoma" w:hAnsi="Tahoma" w:cs="Tahoma"/>
      <w:sz w:val="16"/>
      <w:szCs w:val="16"/>
    </w:rPr>
  </w:style>
  <w:style w:type="character" w:customStyle="1" w:styleId="BodyTextChar">
    <w:name w:val="Body Text Char"/>
    <w:basedOn w:val="DefaultParagraphFont"/>
    <w:link w:val="BodyText"/>
    <w:rsid w:val="008E22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sid w:val="00D57399"/>
    <w:rPr>
      <w:b/>
      <w:bCs/>
    </w:rPr>
  </w:style>
  <w:style w:type="paragraph" w:styleId="BodyText">
    <w:name w:val="Body Text"/>
    <w:basedOn w:val="Normal"/>
    <w:link w:val="BodyTextChar"/>
    <w:rsid w:val="00D57399"/>
    <w:pPr>
      <w:jc w:val="both"/>
    </w:pPr>
    <w:rPr>
      <w:rFonts w:ascii="Times New Roman" w:hAnsi="Times New Roman"/>
    </w:rPr>
  </w:style>
  <w:style w:type="paragraph" w:customStyle="1" w:styleId="LGBodyTextSS">
    <w:name w:val="LG BodyTextSS"/>
    <w:basedOn w:val="BodyText"/>
    <w:rsid w:val="00CE1F59"/>
    <w:pPr>
      <w:tabs>
        <w:tab w:val="left" w:pos="720"/>
      </w:tabs>
      <w:spacing w:after="240"/>
      <w:ind w:firstLine="720"/>
    </w:pPr>
  </w:style>
  <w:style w:type="paragraph" w:customStyle="1" w:styleId="xl34">
    <w:name w:val="xl34"/>
    <w:basedOn w:val="Normal"/>
    <w:rsid w:val="00CE1F59"/>
    <w:pPr>
      <w:spacing w:before="100" w:beforeAutospacing="1" w:after="100" w:afterAutospacing="1"/>
    </w:pPr>
    <w:rPr>
      <w:rFonts w:ascii="Helv" w:eastAsia="Arial Unicode MS" w:hAnsi="Helv" w:cs="Arial Unicode MS"/>
      <w:b/>
      <w:bCs/>
      <w:szCs w:val="24"/>
    </w:rPr>
  </w:style>
  <w:style w:type="table" w:styleId="TableGrid">
    <w:name w:val="Table Grid"/>
    <w:basedOn w:val="TableNormal"/>
    <w:rsid w:val="005B18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4">
    <w:name w:val="EmailStyle24"/>
    <w:rsid w:val="008F6881"/>
    <w:rPr>
      <w:rFonts w:ascii="Times New Roman" w:hAnsi="Times New Roman" w:cs="Times New Roman"/>
      <w:color w:val="000000"/>
      <w:sz w:val="28"/>
      <w:szCs w:val="28"/>
    </w:rPr>
  </w:style>
  <w:style w:type="character" w:customStyle="1" w:styleId="HeaderChar">
    <w:name w:val="Header Char"/>
    <w:link w:val="Header"/>
    <w:uiPriority w:val="99"/>
    <w:rsid w:val="00AD4822"/>
    <w:rPr>
      <w:rFonts w:ascii="Courier New" w:hAnsi="Courier New"/>
      <w:sz w:val="24"/>
    </w:rPr>
  </w:style>
  <w:style w:type="paragraph" w:styleId="ListParagraph">
    <w:name w:val="List Paragraph"/>
    <w:basedOn w:val="Normal"/>
    <w:uiPriority w:val="34"/>
    <w:qFormat/>
    <w:rsid w:val="00276CE7"/>
    <w:pPr>
      <w:ind w:left="720"/>
      <w:contextualSpacing/>
    </w:pPr>
  </w:style>
  <w:style w:type="paragraph" w:styleId="BalloonText">
    <w:name w:val="Balloon Text"/>
    <w:basedOn w:val="Normal"/>
    <w:link w:val="BalloonTextChar"/>
    <w:rsid w:val="0020340A"/>
    <w:rPr>
      <w:rFonts w:ascii="Tahoma" w:hAnsi="Tahoma" w:cs="Tahoma"/>
      <w:sz w:val="16"/>
      <w:szCs w:val="16"/>
    </w:rPr>
  </w:style>
  <w:style w:type="character" w:customStyle="1" w:styleId="BalloonTextChar">
    <w:name w:val="Balloon Text Char"/>
    <w:link w:val="BalloonText"/>
    <w:rsid w:val="0020340A"/>
    <w:rPr>
      <w:rFonts w:ascii="Tahoma" w:hAnsi="Tahoma" w:cs="Tahoma"/>
      <w:sz w:val="16"/>
      <w:szCs w:val="16"/>
    </w:rPr>
  </w:style>
  <w:style w:type="character" w:customStyle="1" w:styleId="BodyTextChar">
    <w:name w:val="Body Text Char"/>
    <w:basedOn w:val="DefaultParagraphFont"/>
    <w:link w:val="BodyText"/>
    <w:rsid w:val="008E22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okakis\AppData\Local\Microsoft\Windows\Temporary%20Internet%20Files\Content.IE5\INLDMB01\Form_1-3_Council_Communication_Table_Form_(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2558A60E16B641B489E60A4D8A85FC" ma:contentTypeVersion="13" ma:contentTypeDescription="Create a new document." ma:contentTypeScope="" ma:versionID="a831e2b3d9e6a9b8ac1b79e74a41eb69">
  <xsd:schema xmlns:xsd="http://www.w3.org/2001/XMLSchema" xmlns:xs="http://www.w3.org/2001/XMLSchema" xmlns:p="http://schemas.microsoft.com/office/2006/metadata/properties" xmlns:ns2="0fedc963-6408-412e-ab16-ff8c9c05682e" xmlns:ns3="1821d64d-46f2-4f4e-af47-10f00012964a" targetNamespace="http://schemas.microsoft.com/office/2006/metadata/properties" ma:root="true" ma:fieldsID="ca2c831c015886c0d41f290888a11da9" ns2:_="" ns3:_="">
    <xsd:import namespace="0fedc963-6408-412e-ab16-ff8c9c05682e"/>
    <xsd:import namespace="1821d64d-46f2-4f4e-af47-10f0001296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dc963-6408-412e-ab16-ff8c9c056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1d64d-46f2-4f4e-af47-10f0001296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ff4328-7d43-46e2-b61a-a3ad1a0415c4}" ma:internalName="TaxCatchAll" ma:showField="CatchAllData" ma:web="1821d64d-46f2-4f4e-af47-10f000129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41B71-F778-453B-A4BE-0C31F79E167C}">
  <ds:schemaRefs>
    <ds:schemaRef ds:uri="http://schemas.openxmlformats.org/officeDocument/2006/bibliography"/>
  </ds:schemaRefs>
</ds:datastoreItem>
</file>

<file path=customXml/itemProps2.xml><?xml version="1.0" encoding="utf-8"?>
<ds:datastoreItem xmlns:ds="http://schemas.openxmlformats.org/officeDocument/2006/customXml" ds:itemID="{A6C2317E-969D-4B0D-BE12-E9E49E64EC5F}"/>
</file>

<file path=customXml/itemProps3.xml><?xml version="1.0" encoding="utf-8"?>
<ds:datastoreItem xmlns:ds="http://schemas.openxmlformats.org/officeDocument/2006/customXml" ds:itemID="{1845ED8A-FDB4-475F-BF05-A264E5E24F38}"/>
</file>

<file path=docProps/app.xml><?xml version="1.0" encoding="utf-8"?>
<Properties xmlns="http://schemas.openxmlformats.org/officeDocument/2006/extended-properties" xmlns:vt="http://schemas.openxmlformats.org/officeDocument/2006/docPropsVTypes">
  <Template>Form_1-3_Council_Communication_Table_Form_(2)[1]</Template>
  <TotalTime>18</TotalTime>
  <Pages>1</Pages>
  <Words>315</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jfokakis</dc:creator>
  <cp:lastModifiedBy>Caroline Sanchez</cp:lastModifiedBy>
  <cp:revision>6</cp:revision>
  <cp:lastPrinted>2013-10-31T14:28:00Z</cp:lastPrinted>
  <dcterms:created xsi:type="dcterms:W3CDTF">2013-10-31T13:21:00Z</dcterms:created>
  <dcterms:modified xsi:type="dcterms:W3CDTF">2013-11-13T22:57:00Z</dcterms:modified>
</cp:coreProperties>
</file>