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1A3F16D2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April 12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554B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2DFAE1C" w14:textId="28562F98" w:rsidR="00A70059" w:rsidRDefault="009E025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The Grove Kitchen &amp; Gardens</w:t>
            </w:r>
          </w:p>
          <w:p w14:paraId="0D6C9E55" w14:textId="75A61FE2" w:rsidR="009E0258" w:rsidRDefault="009E025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3500 Old Jacksonville Hwy.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00D31C56">
        <w:rPr>
          <w:rFonts w:ascii="Times New Roman" w:hAnsi="Times New Roman"/>
          <w:szCs w:val="24"/>
        </w:rPr>
        <w:t>in order to</w:t>
      </w:r>
      <w:proofErr w:type="gramEnd"/>
      <w:r w:rsidRPr="00D31C56">
        <w:rPr>
          <w:rFonts w:ascii="Times New Roman" w:hAnsi="Times New Roman"/>
          <w:szCs w:val="24"/>
        </w:rPr>
        <w:t xml:space="preserve">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meeting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17FE5966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2915129A" w14:textId="0E6D51B8" w:rsidR="006E03E4" w:rsidRDefault="00031B1B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</w:t>
      </w:r>
      <w:r w:rsidR="00637CC2">
        <w:rPr>
          <w:rFonts w:ascii="Times New Roman" w:hAnsi="Times New Roman"/>
          <w:szCs w:val="24"/>
        </w:rPr>
        <w:t>c</w:t>
      </w:r>
      <w:r w:rsidR="0034504B" w:rsidRPr="00614323">
        <w:rPr>
          <w:rFonts w:ascii="Times New Roman" w:hAnsi="Times New Roman"/>
          <w:szCs w:val="24"/>
        </w:rPr>
        <w:t>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9E0258">
        <w:rPr>
          <w:rFonts w:ascii="Times New Roman" w:hAnsi="Times New Roman"/>
          <w:szCs w:val="24"/>
        </w:rPr>
        <w:t>February 8, 2022</w:t>
      </w:r>
    </w:p>
    <w:p w14:paraId="12E4AC21" w14:textId="5338C718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winner of 1</w:t>
      </w:r>
      <w:r w:rsidRPr="009E0258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Quarter Beauty and Business Award.</w:t>
      </w:r>
    </w:p>
    <w:p w14:paraId="4025AF0F" w14:textId="27FCB0DA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7A359983" w14:textId="3152145B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Great Tyler Cleanup After Action</w:t>
      </w:r>
    </w:p>
    <w:p w14:paraId="7D483E14" w14:textId="444B7D52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Observatory Updates</w:t>
      </w:r>
    </w:p>
    <w:p w14:paraId="2471E991" w14:textId="1DA4E027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Golden Road Mural Updates</w:t>
      </w:r>
    </w:p>
    <w:p w14:paraId="5937ED84" w14:textId="45995D59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Recycled Art Contest</w:t>
      </w:r>
    </w:p>
    <w:p w14:paraId="74BDD28A" w14:textId="02181BB8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Volunteer Projects</w:t>
      </w:r>
    </w:p>
    <w:p w14:paraId="6041651B" w14:textId="4342CE11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3E40F6E0" w14:textId="7370D5B2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Easter Egg Hunt at Lindsey Park – April 14 at 6 p.m.</w:t>
      </w:r>
    </w:p>
    <w:p w14:paraId="65763FE4" w14:textId="1CE0D39F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Corporate Challenge events begin – April 19 </w:t>
      </w:r>
    </w:p>
    <w:p w14:paraId="78233C8C" w14:textId="4ADA3567" w:rsidR="009E0258" w:rsidRP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Cooking Class “Fast Fresh Salads” at Rose Garden Center – April 26 at 6-8 p.m. </w:t>
      </w:r>
    </w:p>
    <w:p w14:paraId="74E84561" w14:textId="68A5D0B9" w:rsidR="009E0258" w:rsidRDefault="009E0258" w:rsidP="009E025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Conference</w:t>
      </w:r>
    </w:p>
    <w:p w14:paraId="03CCF0CA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lastRenderedPageBreak/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2C86C581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9E0258">
          <w:rPr>
            <w:rFonts w:ascii="Times New Roman" w:hAnsi="Times New Roman"/>
            <w:noProof/>
            <w:sz w:val="20"/>
          </w:rPr>
          <w:t>1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571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6B3E-3D39-45BB-8C03-9ACF0FB2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April Earley</cp:lastModifiedBy>
  <cp:revision>2</cp:revision>
  <cp:lastPrinted>2020-10-27T18:18:00Z</cp:lastPrinted>
  <dcterms:created xsi:type="dcterms:W3CDTF">2022-03-28T19:05:00Z</dcterms:created>
  <dcterms:modified xsi:type="dcterms:W3CDTF">2022-03-28T19:05:00Z</dcterms:modified>
</cp:coreProperties>
</file>