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080" w:type="dxa"/>
        <w:tblInd w:w="108" w:type="dxa"/>
        <w:tblCellMar>
          <w:left w:w="0" w:type="dxa"/>
          <w:right w:w="0" w:type="dxa"/>
        </w:tblCellMar>
        <w:tblLook w:val="04A0" w:firstRow="1" w:lastRow="0" w:firstColumn="1" w:lastColumn="0" w:noHBand="0" w:noVBand="1"/>
      </w:tblPr>
      <w:tblGrid>
        <w:gridCol w:w="1594"/>
        <w:gridCol w:w="6845"/>
        <w:gridCol w:w="1641"/>
      </w:tblGrid>
      <w:tr w:rsidR="00EB34B6" w14:paraId="397D552A" w14:textId="77777777">
        <w:trPr>
          <w:trHeight w:val="207"/>
        </w:trPr>
        <w:tc>
          <w:tcPr>
            <w:tcW w:w="1620" w:type="dxa"/>
            <w:tcMar>
              <w:top w:w="0" w:type="dxa"/>
              <w:left w:w="108" w:type="dxa"/>
              <w:bottom w:w="0" w:type="dxa"/>
              <w:right w:w="108" w:type="dxa"/>
            </w:tcMar>
            <w:vAlign w:val="bottom"/>
          </w:tcPr>
          <w:p w14:paraId="3964AA2A" w14:textId="77777777" w:rsidR="00A77B3E" w:rsidRDefault="00A77B3E">
            <w:pPr>
              <w:jc w:val="center"/>
              <w:rPr>
                <w:rFonts w:ascii="Times New Roman" w:eastAsia="Times New Roman" w:hAnsi="Times New Roman" w:cs="Times New Roman"/>
                <w:b/>
                <w:bCs/>
                <w:sz w:val="32"/>
                <w:szCs w:val="32"/>
              </w:rPr>
            </w:pPr>
          </w:p>
        </w:tc>
        <w:tc>
          <w:tcPr>
            <w:tcW w:w="6930" w:type="dxa"/>
            <w:vMerge w:val="restart"/>
            <w:tcMar>
              <w:top w:w="0" w:type="dxa"/>
              <w:left w:w="108" w:type="dxa"/>
              <w:bottom w:w="0" w:type="dxa"/>
              <w:right w:w="108" w:type="dxa"/>
            </w:tcMar>
            <w:hideMark/>
          </w:tcPr>
          <w:p w14:paraId="65E0CF58" w14:textId="77777777" w:rsidR="00A77B3E" w:rsidRDefault="006456D1">
            <w:pPr>
              <w:jc w:val="center"/>
              <w:rPr>
                <w:rFonts w:ascii="Times New Roman" w:eastAsia="Times New Roman" w:hAnsi="Times New Roman" w:cs="Times New Roman"/>
                <w:sz w:val="44"/>
                <w:szCs w:val="44"/>
              </w:rPr>
            </w:pPr>
            <w:r>
              <w:rPr>
                <w:rFonts w:ascii="Times New Roman" w:eastAsia="Times New Roman" w:hAnsi="Times New Roman" w:cs="Times New Roman"/>
                <w:b/>
                <w:bCs/>
                <w:color w:val="1F3864"/>
                <w:sz w:val="44"/>
                <w:szCs w:val="44"/>
              </w:rPr>
              <w:t>CITY COUNCIL AGENDA</w:t>
            </w:r>
          </w:p>
        </w:tc>
        <w:tc>
          <w:tcPr>
            <w:tcW w:w="1530" w:type="dxa"/>
            <w:vMerge w:val="restart"/>
            <w:tcMar>
              <w:top w:w="0" w:type="dxa"/>
              <w:left w:w="108" w:type="dxa"/>
              <w:bottom w:w="0" w:type="dxa"/>
              <w:right w:w="108" w:type="dxa"/>
            </w:tcMar>
            <w:hideMark/>
          </w:tcPr>
          <w:p w14:paraId="7C7F44BF" w14:textId="77777777" w:rsidR="00A77B3E" w:rsidRDefault="006456D1">
            <w:pPr>
              <w:spacing w:line="259" w:lineRule="auto"/>
              <w:rPr>
                <w:rFonts w:ascii="Times New Roman" w:eastAsia="Times New Roman" w:hAnsi="Times New Roman" w:cs="Times New Roman"/>
                <w:sz w:val="22"/>
                <w:szCs w:val="22"/>
              </w:rPr>
            </w:pPr>
            <w:r>
              <w:rPr>
                <w:rFonts w:ascii="Times New Roman" w:eastAsia="Times New Roman" w:hAnsi="Times New Roman" w:cs="Times New Roman"/>
                <w:noProof/>
                <w:sz w:val="22"/>
                <w:szCs w:val="22"/>
              </w:rPr>
              <w:drawing>
                <wp:inline distT="0" distB="0" distL="0" distR="0" wp14:anchorId="632310D2" wp14:editId="53493981">
                  <wp:extent cx="904875" cy="904875"/>
                  <wp:effectExtent l="0" t="0" r="0" b="0"/>
                  <wp:docPr id="100001" name="Picture 100001" descr="A qr cod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r:embed="rId4"/>
                          <a:stretch>
                            <a:fillRect/>
                          </a:stretch>
                        </pic:blipFill>
                        <pic:spPr>
                          <a:xfrm>
                            <a:off x="0" y="0"/>
                            <a:ext cx="904875" cy="904875"/>
                          </a:xfrm>
                          <a:prstGeom prst="rect">
                            <a:avLst/>
                          </a:prstGeom>
                        </pic:spPr>
                      </pic:pic>
                    </a:graphicData>
                  </a:graphic>
                </wp:inline>
              </w:drawing>
            </w:r>
          </w:p>
        </w:tc>
      </w:tr>
      <w:tr w:rsidR="00EB34B6" w14:paraId="6DD8F8B9" w14:textId="77777777">
        <w:trPr>
          <w:trHeight w:val="540"/>
        </w:trPr>
        <w:tc>
          <w:tcPr>
            <w:tcW w:w="1620" w:type="dxa"/>
            <w:tcMar>
              <w:top w:w="0" w:type="dxa"/>
              <w:left w:w="108" w:type="dxa"/>
              <w:bottom w:w="0" w:type="dxa"/>
              <w:right w:w="108" w:type="dxa"/>
            </w:tcMar>
            <w:vAlign w:val="bottom"/>
          </w:tcPr>
          <w:p w14:paraId="1838F6D0" w14:textId="77777777" w:rsidR="00A77B3E" w:rsidRDefault="00A77B3E">
            <w:pPr>
              <w:rPr>
                <w:rFonts w:ascii="Times New Roman" w:eastAsia="Times New Roman" w:hAnsi="Times New Roman" w:cs="Times New Roman"/>
                <w:b/>
                <w:bCs/>
                <w:color w:val="1F3864"/>
              </w:rPr>
            </w:pPr>
          </w:p>
        </w:tc>
        <w:tc>
          <w:tcPr>
            <w:tcW w:w="0" w:type="auto"/>
            <w:vMerge/>
            <w:vAlign w:val="center"/>
            <w:hideMark/>
          </w:tcPr>
          <w:p w14:paraId="5C615923" w14:textId="77777777" w:rsidR="00A77B3E" w:rsidRDefault="00A77B3E">
            <w:pPr>
              <w:rPr>
                <w:rFonts w:ascii="Times New Roman" w:eastAsia="Times New Roman" w:hAnsi="Times New Roman" w:cs="Times New Roman"/>
                <w:b/>
                <w:bCs/>
                <w:color w:val="1F3864"/>
              </w:rPr>
            </w:pPr>
          </w:p>
        </w:tc>
        <w:tc>
          <w:tcPr>
            <w:tcW w:w="0" w:type="auto"/>
            <w:vMerge/>
            <w:vAlign w:val="center"/>
            <w:hideMark/>
          </w:tcPr>
          <w:p w14:paraId="1DA569CF" w14:textId="77777777" w:rsidR="00A77B3E" w:rsidRDefault="00A77B3E">
            <w:pPr>
              <w:rPr>
                <w:rFonts w:ascii="Times New Roman" w:eastAsia="Times New Roman" w:hAnsi="Times New Roman" w:cs="Times New Roman"/>
                <w:b/>
                <w:bCs/>
                <w:color w:val="1F3864"/>
              </w:rPr>
            </w:pPr>
          </w:p>
        </w:tc>
      </w:tr>
      <w:tr w:rsidR="00EB34B6" w14:paraId="1AC80230" w14:textId="77777777">
        <w:trPr>
          <w:trHeight w:val="297"/>
        </w:trPr>
        <w:tc>
          <w:tcPr>
            <w:tcW w:w="1620" w:type="dxa"/>
            <w:tcMar>
              <w:top w:w="0" w:type="dxa"/>
              <w:left w:w="108" w:type="dxa"/>
              <w:bottom w:w="0" w:type="dxa"/>
              <w:right w:w="108" w:type="dxa"/>
            </w:tcMar>
            <w:vAlign w:val="bottom"/>
          </w:tcPr>
          <w:p w14:paraId="37CAB8D5" w14:textId="77777777" w:rsidR="00A77B3E" w:rsidRDefault="00A77B3E">
            <w:pPr>
              <w:rPr>
                <w:rFonts w:ascii="Times New Roman" w:eastAsia="Times New Roman" w:hAnsi="Times New Roman" w:cs="Times New Roman"/>
                <w:b/>
                <w:bCs/>
                <w:color w:val="1F3864"/>
                <w:sz w:val="18"/>
                <w:szCs w:val="18"/>
              </w:rPr>
            </w:pPr>
          </w:p>
        </w:tc>
        <w:tc>
          <w:tcPr>
            <w:tcW w:w="6930" w:type="dxa"/>
            <w:tcMar>
              <w:top w:w="0" w:type="dxa"/>
              <w:left w:w="108" w:type="dxa"/>
              <w:bottom w:w="0" w:type="dxa"/>
              <w:right w:w="108" w:type="dxa"/>
            </w:tcMar>
            <w:vAlign w:val="bottom"/>
          </w:tcPr>
          <w:p w14:paraId="7721A54F" w14:textId="77777777" w:rsidR="00A77B3E" w:rsidRDefault="00A77B3E">
            <w:pPr>
              <w:rPr>
                <w:rFonts w:ascii="Times New Roman" w:eastAsia="Times New Roman" w:hAnsi="Times New Roman" w:cs="Times New Roman"/>
                <w:b/>
                <w:bCs/>
                <w:color w:val="1F3864"/>
                <w:sz w:val="18"/>
                <w:szCs w:val="18"/>
              </w:rPr>
            </w:pPr>
          </w:p>
        </w:tc>
        <w:tc>
          <w:tcPr>
            <w:tcW w:w="1530" w:type="dxa"/>
            <w:tcMar>
              <w:top w:w="0" w:type="dxa"/>
              <w:left w:w="108" w:type="dxa"/>
              <w:bottom w:w="0" w:type="dxa"/>
              <w:right w:w="108" w:type="dxa"/>
            </w:tcMar>
          </w:tcPr>
          <w:p w14:paraId="60CFB10C" w14:textId="77777777" w:rsidR="00A77B3E" w:rsidRDefault="00A77B3E">
            <w:pPr>
              <w:jc w:val="center"/>
              <w:rPr>
                <w:rFonts w:ascii="Times New Roman" w:eastAsia="Times New Roman" w:hAnsi="Times New Roman" w:cs="Times New Roman"/>
                <w:b/>
                <w:bCs/>
                <w:color w:val="1F3864"/>
                <w:sz w:val="18"/>
                <w:szCs w:val="18"/>
              </w:rPr>
            </w:pPr>
          </w:p>
        </w:tc>
      </w:tr>
      <w:tr w:rsidR="00EB34B6" w14:paraId="28DA4729" w14:textId="77777777">
        <w:trPr>
          <w:trHeight w:val="2340"/>
        </w:trPr>
        <w:tc>
          <w:tcPr>
            <w:tcW w:w="10080" w:type="dxa"/>
            <w:gridSpan w:val="3"/>
            <w:tcMar>
              <w:top w:w="0" w:type="dxa"/>
              <w:left w:w="108" w:type="dxa"/>
              <w:bottom w:w="0" w:type="dxa"/>
              <w:right w:w="108" w:type="dxa"/>
            </w:tcMar>
          </w:tcPr>
          <w:p w14:paraId="0608A356" w14:textId="77777777" w:rsidR="00A77B3E" w:rsidRDefault="00A77B3E">
            <w:pPr>
              <w:ind w:left="1140" w:right="870"/>
              <w:jc w:val="center"/>
              <w:rPr>
                <w:rFonts w:ascii="Times New Roman" w:eastAsia="Times New Roman" w:hAnsi="Times New Roman" w:cs="Times New Roman"/>
                <w:b/>
                <w:bCs/>
                <w:color w:val="1F3864"/>
                <w:sz w:val="36"/>
                <w:szCs w:val="36"/>
              </w:rPr>
            </w:pPr>
          </w:p>
          <w:p w14:paraId="146EE10D" w14:textId="77777777" w:rsidR="00A77B3E" w:rsidRDefault="006456D1">
            <w:pPr>
              <w:ind w:left="1140" w:right="870"/>
              <w:jc w:val="center"/>
              <w:rPr>
                <w:rFonts w:ascii="Times New Roman" w:eastAsia="Times New Roman" w:hAnsi="Times New Roman" w:cs="Times New Roman"/>
                <w:sz w:val="36"/>
                <w:szCs w:val="36"/>
              </w:rPr>
            </w:pPr>
            <w:r>
              <w:rPr>
                <w:rFonts w:ascii="Times New Roman" w:eastAsia="Times New Roman" w:hAnsi="Times New Roman" w:cs="Times New Roman"/>
                <w:b/>
                <w:bCs/>
                <w:color w:val="1F3864"/>
                <w:sz w:val="36"/>
                <w:szCs w:val="36"/>
              </w:rPr>
              <w:t xml:space="preserve">Wednesday, February 11, 2026 </w:t>
            </w:r>
          </w:p>
          <w:p w14:paraId="7CBC7C25" w14:textId="77777777" w:rsidR="00A77B3E" w:rsidRDefault="006456D1">
            <w:pPr>
              <w:ind w:left="1140" w:right="870"/>
              <w:jc w:val="center"/>
              <w:rPr>
                <w:rFonts w:ascii="Times New Roman" w:eastAsia="Times New Roman" w:hAnsi="Times New Roman" w:cs="Times New Roman"/>
                <w:sz w:val="36"/>
                <w:szCs w:val="36"/>
              </w:rPr>
            </w:pPr>
            <w:r>
              <w:rPr>
                <w:rFonts w:ascii="Times New Roman" w:eastAsia="Times New Roman" w:hAnsi="Times New Roman" w:cs="Times New Roman"/>
                <w:b/>
                <w:bCs/>
                <w:color w:val="1F3864"/>
                <w:sz w:val="36"/>
                <w:szCs w:val="36"/>
              </w:rPr>
              <w:t>9:00 a.m.</w:t>
            </w:r>
          </w:p>
          <w:p w14:paraId="65F3A222" w14:textId="77777777" w:rsidR="00A77B3E" w:rsidRDefault="00A77B3E">
            <w:pPr>
              <w:ind w:right="870"/>
              <w:rPr>
                <w:rFonts w:ascii="Times New Roman" w:eastAsia="Times New Roman" w:hAnsi="Times New Roman" w:cs="Times New Roman"/>
                <w:b/>
                <w:bCs/>
                <w:color w:val="1F3864"/>
                <w:sz w:val="36"/>
                <w:szCs w:val="36"/>
              </w:rPr>
            </w:pPr>
          </w:p>
          <w:p w14:paraId="4E9FD495" w14:textId="77777777" w:rsidR="00A77B3E" w:rsidRDefault="006456D1">
            <w:pPr>
              <w:jc w:val="center"/>
              <w:rPr>
                <w:rFonts w:ascii="Times New Roman" w:eastAsia="Times New Roman" w:hAnsi="Times New Roman" w:cs="Times New Roman"/>
                <w:sz w:val="32"/>
                <w:szCs w:val="32"/>
              </w:rPr>
            </w:pPr>
            <w:r>
              <w:rPr>
                <w:rFonts w:ascii="Times New Roman" w:eastAsia="Times New Roman" w:hAnsi="Times New Roman" w:cs="Times New Roman"/>
                <w:noProof/>
                <w:sz w:val="32"/>
                <w:szCs w:val="32"/>
              </w:rPr>
              <w:drawing>
                <wp:inline distT="0" distB="0" distL="0" distR="0" wp14:anchorId="3B2FF550" wp14:editId="39E2C3AC">
                  <wp:extent cx="2638425" cy="2409825"/>
                  <wp:effectExtent l="0" t="0" r="0" b="0"/>
                  <wp:docPr id="100003" name="Picture 100003" descr="A red rose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r:embed="rId5"/>
                          <a:stretch>
                            <a:fillRect/>
                          </a:stretch>
                        </pic:blipFill>
                        <pic:spPr>
                          <a:xfrm>
                            <a:off x="0" y="0"/>
                            <a:ext cx="2638425" cy="2409825"/>
                          </a:xfrm>
                          <a:prstGeom prst="rect">
                            <a:avLst/>
                          </a:prstGeom>
                        </pic:spPr>
                      </pic:pic>
                    </a:graphicData>
                  </a:graphic>
                </wp:inline>
              </w:drawing>
            </w:r>
          </w:p>
          <w:p w14:paraId="64AB36FC" w14:textId="77777777" w:rsidR="00A77B3E" w:rsidRDefault="00A77B3E">
            <w:pPr>
              <w:jc w:val="center"/>
              <w:rPr>
                <w:rFonts w:ascii="Times New Roman" w:eastAsia="Times New Roman" w:hAnsi="Times New Roman" w:cs="Times New Roman"/>
                <w:b/>
                <w:bCs/>
                <w:color w:val="1F3864"/>
                <w:sz w:val="32"/>
                <w:szCs w:val="32"/>
              </w:rPr>
            </w:pPr>
          </w:p>
          <w:p w14:paraId="1769601B" w14:textId="77777777" w:rsidR="00A77B3E" w:rsidRDefault="00A77B3E">
            <w:pPr>
              <w:jc w:val="center"/>
              <w:rPr>
                <w:rFonts w:ascii="Times New Roman" w:eastAsia="Times New Roman" w:hAnsi="Times New Roman" w:cs="Times New Roman"/>
                <w:b/>
                <w:bCs/>
                <w:color w:val="1F3864"/>
                <w:sz w:val="32"/>
                <w:szCs w:val="32"/>
              </w:rPr>
            </w:pPr>
          </w:p>
          <w:p w14:paraId="40989744" w14:textId="77777777" w:rsidR="00A77B3E" w:rsidRDefault="00A77B3E">
            <w:pPr>
              <w:jc w:val="center"/>
              <w:rPr>
                <w:rFonts w:ascii="Times New Roman" w:eastAsia="Times New Roman" w:hAnsi="Times New Roman" w:cs="Times New Roman"/>
                <w:b/>
                <w:bCs/>
                <w:color w:val="1F3864"/>
                <w:sz w:val="32"/>
                <w:szCs w:val="32"/>
              </w:rPr>
            </w:pPr>
          </w:p>
          <w:p w14:paraId="38EFF308" w14:textId="77777777" w:rsidR="00A77B3E" w:rsidRDefault="00A77B3E">
            <w:pPr>
              <w:jc w:val="center"/>
              <w:rPr>
                <w:rFonts w:ascii="Times New Roman" w:eastAsia="Times New Roman" w:hAnsi="Times New Roman" w:cs="Times New Roman"/>
                <w:b/>
                <w:bCs/>
                <w:color w:val="1F3864"/>
                <w:sz w:val="32"/>
                <w:szCs w:val="32"/>
              </w:rPr>
            </w:pPr>
          </w:p>
          <w:p w14:paraId="684B3FE3" w14:textId="77777777" w:rsidR="00A77B3E" w:rsidRDefault="006456D1">
            <w:pPr>
              <w:jc w:val="center"/>
              <w:rPr>
                <w:rFonts w:ascii="Times New Roman" w:eastAsia="Times New Roman" w:hAnsi="Times New Roman" w:cs="Times New Roman"/>
                <w:sz w:val="32"/>
                <w:szCs w:val="32"/>
              </w:rPr>
            </w:pPr>
            <w:r>
              <w:rPr>
                <w:rFonts w:ascii="Times New Roman" w:eastAsia="Times New Roman" w:hAnsi="Times New Roman" w:cs="Times New Roman"/>
                <w:b/>
                <w:bCs/>
                <w:color w:val="1F3864"/>
                <w:sz w:val="32"/>
                <w:szCs w:val="32"/>
                <w:u w:val="single" w:color="1F3864"/>
              </w:rPr>
              <w:t>CITY COUNCIL</w:t>
            </w:r>
          </w:p>
          <w:p w14:paraId="29DEDA55" w14:textId="77777777" w:rsidR="00A77B3E" w:rsidRDefault="006456D1">
            <w:pPr>
              <w:jc w:val="center"/>
              <w:rPr>
                <w:rFonts w:ascii="Times New Roman" w:eastAsia="Times New Roman" w:hAnsi="Times New Roman" w:cs="Times New Roman"/>
                <w:sz w:val="32"/>
                <w:szCs w:val="32"/>
              </w:rPr>
            </w:pPr>
            <w:r>
              <w:rPr>
                <w:rFonts w:ascii="Times New Roman" w:eastAsia="Times New Roman" w:hAnsi="Times New Roman" w:cs="Times New Roman"/>
                <w:b/>
                <w:bCs/>
                <w:color w:val="1F3864"/>
                <w:sz w:val="32"/>
                <w:szCs w:val="32"/>
              </w:rPr>
              <w:t>Donald P. Warren, Mayor</w:t>
            </w:r>
          </w:p>
          <w:p w14:paraId="656AB3D0" w14:textId="77777777" w:rsidR="00A77B3E" w:rsidRDefault="006456D1">
            <w:pPr>
              <w:jc w:val="center"/>
              <w:rPr>
                <w:rFonts w:ascii="Times New Roman" w:eastAsia="Times New Roman" w:hAnsi="Times New Roman" w:cs="Times New Roman"/>
                <w:sz w:val="32"/>
                <w:szCs w:val="32"/>
              </w:rPr>
            </w:pPr>
            <w:r>
              <w:rPr>
                <w:rFonts w:ascii="Times New Roman" w:eastAsia="Times New Roman" w:hAnsi="Times New Roman" w:cs="Times New Roman"/>
                <w:b/>
                <w:bCs/>
                <w:color w:val="1F3864"/>
                <w:sz w:val="32"/>
                <w:szCs w:val="32"/>
              </w:rPr>
              <w:t>Stuart Hene, District 1</w:t>
            </w:r>
          </w:p>
          <w:p w14:paraId="49811099" w14:textId="77777777" w:rsidR="00A77B3E" w:rsidRDefault="006456D1">
            <w:pPr>
              <w:jc w:val="center"/>
              <w:rPr>
                <w:rFonts w:ascii="Times New Roman" w:eastAsia="Times New Roman" w:hAnsi="Times New Roman" w:cs="Times New Roman"/>
                <w:sz w:val="32"/>
                <w:szCs w:val="32"/>
              </w:rPr>
            </w:pPr>
            <w:r>
              <w:rPr>
                <w:rFonts w:ascii="Times New Roman" w:eastAsia="Times New Roman" w:hAnsi="Times New Roman" w:cs="Times New Roman"/>
                <w:b/>
                <w:bCs/>
                <w:color w:val="1F3864"/>
                <w:sz w:val="32"/>
                <w:szCs w:val="32"/>
              </w:rPr>
              <w:t>Petra Hawkins, District 2</w:t>
            </w:r>
          </w:p>
          <w:p w14:paraId="776695D8" w14:textId="77777777" w:rsidR="00A77B3E" w:rsidRDefault="006456D1">
            <w:pPr>
              <w:jc w:val="center"/>
              <w:rPr>
                <w:rFonts w:ascii="Times New Roman" w:eastAsia="Times New Roman" w:hAnsi="Times New Roman" w:cs="Times New Roman"/>
                <w:sz w:val="32"/>
                <w:szCs w:val="32"/>
              </w:rPr>
            </w:pPr>
            <w:r>
              <w:rPr>
                <w:rFonts w:ascii="Times New Roman" w:eastAsia="Times New Roman" w:hAnsi="Times New Roman" w:cs="Times New Roman"/>
                <w:b/>
                <w:bCs/>
                <w:color w:val="1F3864"/>
                <w:sz w:val="32"/>
                <w:szCs w:val="32"/>
              </w:rPr>
              <w:t>Shonda Marsh, District 3</w:t>
            </w:r>
          </w:p>
          <w:p w14:paraId="358F7E9F" w14:textId="77777777" w:rsidR="00A77B3E" w:rsidRDefault="006456D1">
            <w:pPr>
              <w:jc w:val="center"/>
              <w:rPr>
                <w:rFonts w:ascii="Times New Roman" w:eastAsia="Times New Roman" w:hAnsi="Times New Roman" w:cs="Times New Roman"/>
                <w:sz w:val="32"/>
                <w:szCs w:val="32"/>
              </w:rPr>
            </w:pPr>
            <w:r>
              <w:rPr>
                <w:rFonts w:ascii="Times New Roman" w:eastAsia="Times New Roman" w:hAnsi="Times New Roman" w:cs="Times New Roman"/>
                <w:b/>
                <w:bCs/>
                <w:color w:val="1F3864"/>
                <w:sz w:val="32"/>
                <w:szCs w:val="32"/>
              </w:rPr>
              <w:t>James Wynne, District 4</w:t>
            </w:r>
          </w:p>
          <w:p w14:paraId="5CF97D0A" w14:textId="77777777" w:rsidR="00A77B3E" w:rsidRDefault="006456D1">
            <w:pPr>
              <w:jc w:val="center"/>
              <w:rPr>
                <w:rFonts w:ascii="Times New Roman" w:eastAsia="Times New Roman" w:hAnsi="Times New Roman" w:cs="Times New Roman"/>
                <w:sz w:val="32"/>
                <w:szCs w:val="32"/>
              </w:rPr>
            </w:pPr>
            <w:r>
              <w:rPr>
                <w:rFonts w:ascii="Times New Roman" w:eastAsia="Times New Roman" w:hAnsi="Times New Roman" w:cs="Times New Roman"/>
                <w:b/>
                <w:bCs/>
                <w:color w:val="1F3864"/>
                <w:sz w:val="32"/>
                <w:szCs w:val="32"/>
              </w:rPr>
              <w:t>Lloyd Nichols, District 5</w:t>
            </w:r>
          </w:p>
          <w:p w14:paraId="6A3EDC52" w14:textId="77777777" w:rsidR="00A77B3E" w:rsidRDefault="006456D1">
            <w:pPr>
              <w:jc w:val="center"/>
              <w:rPr>
                <w:rFonts w:ascii="Times New Roman" w:eastAsia="Times New Roman" w:hAnsi="Times New Roman" w:cs="Times New Roman"/>
                <w:sz w:val="32"/>
                <w:szCs w:val="32"/>
              </w:rPr>
            </w:pPr>
            <w:r>
              <w:rPr>
                <w:rFonts w:ascii="Times New Roman" w:eastAsia="Times New Roman" w:hAnsi="Times New Roman" w:cs="Times New Roman"/>
                <w:b/>
                <w:bCs/>
                <w:color w:val="1F3864"/>
                <w:sz w:val="32"/>
                <w:szCs w:val="32"/>
              </w:rPr>
              <w:t>Brad Curtis, District 6</w:t>
            </w:r>
          </w:p>
          <w:p w14:paraId="08972104" w14:textId="77777777" w:rsidR="00A77B3E" w:rsidRDefault="00A77B3E">
            <w:pPr>
              <w:jc w:val="center"/>
              <w:rPr>
                <w:rFonts w:ascii="Times New Roman" w:eastAsia="Times New Roman" w:hAnsi="Times New Roman" w:cs="Times New Roman"/>
                <w:b/>
                <w:bCs/>
                <w:color w:val="1F3864"/>
                <w:sz w:val="32"/>
                <w:szCs w:val="32"/>
              </w:rPr>
            </w:pPr>
          </w:p>
        </w:tc>
      </w:tr>
    </w:tbl>
    <w:p w14:paraId="58E8A5EB" w14:textId="77777777" w:rsidR="00A77B3E" w:rsidRDefault="006456D1">
      <w:pPr>
        <w:spacing w:line="259"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br w:type="page"/>
      </w:r>
    </w:p>
    <w:tbl>
      <w:tblPr>
        <w:tblW w:w="5000" w:type="pct"/>
        <w:tblInd w:w="108" w:type="dxa"/>
        <w:tblCellMar>
          <w:left w:w="0" w:type="dxa"/>
          <w:right w:w="0" w:type="dxa"/>
        </w:tblCellMar>
        <w:tblLook w:val="04A0" w:firstRow="1" w:lastRow="0" w:firstColumn="1" w:lastColumn="0" w:noHBand="0" w:noVBand="1"/>
      </w:tblPr>
      <w:tblGrid>
        <w:gridCol w:w="1512"/>
        <w:gridCol w:w="1828"/>
        <w:gridCol w:w="3427"/>
        <w:gridCol w:w="1801"/>
        <w:gridCol w:w="1512"/>
      </w:tblGrid>
      <w:tr w:rsidR="00EB34B6" w14:paraId="73F57333" w14:textId="77777777">
        <w:trPr>
          <w:trHeight w:val="1819"/>
        </w:trPr>
        <w:tc>
          <w:tcPr>
            <w:tcW w:w="750" w:type="pct"/>
            <w:tcMar>
              <w:top w:w="0" w:type="dxa"/>
              <w:left w:w="108" w:type="dxa"/>
              <w:bottom w:w="0" w:type="dxa"/>
              <w:right w:w="108" w:type="dxa"/>
            </w:tcMar>
            <w:vAlign w:val="center"/>
            <w:hideMark/>
          </w:tcPr>
          <w:p w14:paraId="703200C9" w14:textId="77777777" w:rsidR="00A77B3E" w:rsidRDefault="006456D1">
            <w:pPr>
              <w:jc w:val="center"/>
              <w:rPr>
                <w:rFonts w:ascii="Times New Roman" w:eastAsia="Times New Roman" w:hAnsi="Times New Roman" w:cs="Times New Roman"/>
                <w:sz w:val="32"/>
                <w:szCs w:val="32"/>
              </w:rPr>
            </w:pPr>
            <w:r>
              <w:rPr>
                <w:rFonts w:ascii="Times New Roman" w:eastAsia="Times New Roman" w:hAnsi="Times New Roman" w:cs="Times New Roman"/>
                <w:noProof/>
                <w:sz w:val="32"/>
                <w:szCs w:val="32"/>
              </w:rPr>
              <w:lastRenderedPageBreak/>
              <w:drawing>
                <wp:inline distT="0" distB="0" distL="0" distR="0" wp14:anchorId="4B796D82" wp14:editId="0C6AEDC5">
                  <wp:extent cx="809625" cy="1028700"/>
                  <wp:effectExtent l="0" t="0" r="0" b="0"/>
                  <wp:docPr id="100005" name="Picture 100005" descr="A logo with a rose and a blue cros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
                          <pic:cNvPicPr>
                            <a:picLocks noChangeAspect="1"/>
                          </pic:cNvPicPr>
                        </pic:nvPicPr>
                        <pic:blipFill>
                          <a:blip r:embed="rId6"/>
                          <a:stretch>
                            <a:fillRect/>
                          </a:stretch>
                        </pic:blipFill>
                        <pic:spPr>
                          <a:xfrm>
                            <a:off x="0" y="0"/>
                            <a:ext cx="809625" cy="1028700"/>
                          </a:xfrm>
                          <a:prstGeom prst="rect">
                            <a:avLst/>
                          </a:prstGeom>
                        </pic:spPr>
                      </pic:pic>
                    </a:graphicData>
                  </a:graphic>
                </wp:inline>
              </w:drawing>
            </w:r>
          </w:p>
        </w:tc>
        <w:tc>
          <w:tcPr>
            <w:tcW w:w="0" w:type="auto"/>
            <w:gridSpan w:val="3"/>
            <w:tcMar>
              <w:top w:w="0" w:type="dxa"/>
              <w:left w:w="108" w:type="dxa"/>
              <w:bottom w:w="0" w:type="dxa"/>
              <w:right w:w="108" w:type="dxa"/>
            </w:tcMar>
            <w:hideMark/>
          </w:tcPr>
          <w:p w14:paraId="495505BF" w14:textId="77777777" w:rsidR="00A77B3E" w:rsidRDefault="006456D1">
            <w:pPr>
              <w:jc w:val="center"/>
              <w:rPr>
                <w:rFonts w:ascii="Times New Roman" w:eastAsia="Times New Roman" w:hAnsi="Times New Roman" w:cs="Times New Roman"/>
                <w:sz w:val="32"/>
                <w:szCs w:val="32"/>
              </w:rPr>
            </w:pPr>
            <w:r>
              <w:rPr>
                <w:rFonts w:ascii="Times New Roman" w:eastAsia="Times New Roman" w:hAnsi="Times New Roman" w:cs="Times New Roman"/>
                <w:b/>
                <w:bCs/>
                <w:color w:val="1F3864"/>
                <w:sz w:val="32"/>
                <w:szCs w:val="32"/>
              </w:rPr>
              <w:t>CITY COUNCIL MEETING AGENDA</w:t>
            </w:r>
          </w:p>
          <w:p w14:paraId="5DCA4B6C" w14:textId="77777777" w:rsidR="00A77B3E" w:rsidRDefault="00A77B3E">
            <w:pPr>
              <w:jc w:val="center"/>
              <w:rPr>
                <w:rFonts w:ascii="Times New Roman" w:eastAsia="Times New Roman" w:hAnsi="Times New Roman" w:cs="Times New Roman"/>
                <w:b/>
                <w:bCs/>
                <w:color w:val="1F3864"/>
                <w:sz w:val="22"/>
                <w:szCs w:val="22"/>
              </w:rPr>
            </w:pPr>
          </w:p>
          <w:p w14:paraId="34BC62AD" w14:textId="77777777" w:rsidR="00A77B3E" w:rsidRDefault="006456D1">
            <w:pPr>
              <w:spacing w:line="259" w:lineRule="auto"/>
              <w:jc w:val="center"/>
              <w:rPr>
                <w:rFonts w:ascii="Times New Roman" w:eastAsia="Times New Roman" w:hAnsi="Times New Roman" w:cs="Times New Roman"/>
                <w:sz w:val="32"/>
                <w:szCs w:val="32"/>
              </w:rPr>
            </w:pPr>
            <w:r>
              <w:rPr>
                <w:rFonts w:ascii="Times New Roman" w:eastAsia="Times New Roman" w:hAnsi="Times New Roman" w:cs="Times New Roman"/>
                <w:b/>
                <w:bCs/>
                <w:sz w:val="32"/>
                <w:szCs w:val="32"/>
              </w:rPr>
              <w:t>CITY COUNCIL CHAMBERS - CITY HALL</w:t>
            </w:r>
          </w:p>
          <w:p w14:paraId="3A2244AA" w14:textId="77777777" w:rsidR="00A77B3E" w:rsidRDefault="006456D1">
            <w:pPr>
              <w:spacing w:line="259" w:lineRule="auto"/>
              <w:jc w:val="center"/>
              <w:rPr>
                <w:rFonts w:ascii="Times New Roman" w:eastAsia="Times New Roman" w:hAnsi="Times New Roman" w:cs="Times New Roman"/>
                <w:sz w:val="32"/>
                <w:szCs w:val="32"/>
              </w:rPr>
            </w:pPr>
            <w:r>
              <w:rPr>
                <w:rFonts w:ascii="Times New Roman" w:eastAsia="Times New Roman" w:hAnsi="Times New Roman" w:cs="Times New Roman"/>
                <w:b/>
                <w:bCs/>
                <w:sz w:val="32"/>
                <w:szCs w:val="32"/>
              </w:rPr>
              <w:t>212 N. Bonner Ave., 2nd Floor</w:t>
            </w:r>
          </w:p>
          <w:p w14:paraId="4FB101FA" w14:textId="77777777" w:rsidR="00A77B3E" w:rsidRDefault="006456D1">
            <w:pPr>
              <w:jc w:val="center"/>
              <w:rPr>
                <w:rFonts w:ascii="Times New Roman" w:eastAsia="Times New Roman" w:hAnsi="Times New Roman" w:cs="Times New Roman"/>
                <w:sz w:val="32"/>
                <w:szCs w:val="32"/>
              </w:rPr>
            </w:pPr>
            <w:r>
              <w:rPr>
                <w:rFonts w:ascii="Times New Roman" w:eastAsia="Times New Roman" w:hAnsi="Times New Roman" w:cs="Times New Roman"/>
                <w:b/>
                <w:bCs/>
                <w:sz w:val="32"/>
                <w:szCs w:val="32"/>
              </w:rPr>
              <w:t>Tyler, Texas</w:t>
            </w:r>
          </w:p>
        </w:tc>
        <w:tc>
          <w:tcPr>
            <w:tcW w:w="750" w:type="pct"/>
            <w:tcMar>
              <w:top w:w="0" w:type="dxa"/>
              <w:left w:w="108" w:type="dxa"/>
              <w:bottom w:w="0" w:type="dxa"/>
              <w:right w:w="108" w:type="dxa"/>
            </w:tcMar>
          </w:tcPr>
          <w:p w14:paraId="54A5B3F4" w14:textId="77777777" w:rsidR="00A77B3E" w:rsidRDefault="00A77B3E">
            <w:pPr>
              <w:jc w:val="center"/>
              <w:rPr>
                <w:rFonts w:ascii="Times New Roman" w:eastAsia="Times New Roman" w:hAnsi="Times New Roman" w:cs="Times New Roman"/>
                <w:b/>
                <w:bCs/>
                <w:color w:val="1F3864"/>
                <w:sz w:val="32"/>
                <w:szCs w:val="32"/>
              </w:rPr>
            </w:pPr>
          </w:p>
        </w:tc>
      </w:tr>
      <w:tr w:rsidR="00EB34B6" w14:paraId="7967080C" w14:textId="77777777">
        <w:trPr>
          <w:trHeight w:val="1359"/>
        </w:trPr>
        <w:tc>
          <w:tcPr>
            <w:tcW w:w="0" w:type="auto"/>
            <w:gridSpan w:val="5"/>
            <w:tcMar>
              <w:top w:w="0" w:type="dxa"/>
              <w:left w:w="108" w:type="dxa"/>
              <w:bottom w:w="0" w:type="dxa"/>
              <w:right w:w="108" w:type="dxa"/>
            </w:tcMar>
            <w:hideMark/>
          </w:tcPr>
          <w:p w14:paraId="2A516A62" w14:textId="77777777" w:rsidR="00A77B3E" w:rsidRDefault="00A77B3E">
            <w:pPr>
              <w:spacing w:line="259" w:lineRule="auto"/>
              <w:jc w:val="center"/>
              <w:rPr>
                <w:rFonts w:ascii="Times New Roman" w:eastAsia="Times New Roman" w:hAnsi="Times New Roman" w:cs="Times New Roman"/>
                <w:b/>
                <w:bCs/>
                <w:sz w:val="16"/>
                <w:szCs w:val="16"/>
              </w:rPr>
            </w:pPr>
          </w:p>
          <w:p w14:paraId="106AF903" w14:textId="77777777" w:rsidR="00A77B3E" w:rsidRDefault="006456D1">
            <w:pPr>
              <w:spacing w:line="259" w:lineRule="auto"/>
              <w:jc w:val="center"/>
              <w:rPr>
                <w:rFonts w:ascii="Times New Roman" w:eastAsia="Times New Roman" w:hAnsi="Times New Roman" w:cs="Times New Roman"/>
                <w:sz w:val="28"/>
                <w:szCs w:val="28"/>
              </w:rPr>
            </w:pPr>
            <w:r>
              <w:rPr>
                <w:rFonts w:ascii="Times New Roman" w:eastAsia="Times New Roman" w:hAnsi="Times New Roman" w:cs="Times New Roman"/>
                <w:b/>
                <w:bCs/>
                <w:sz w:val="28"/>
                <w:szCs w:val="28"/>
              </w:rPr>
              <w:t>Wednesday, February 11, 2026 at 9:00 a.m.</w:t>
            </w:r>
          </w:p>
          <w:p w14:paraId="72DF9F89" w14:textId="77777777" w:rsidR="00A77B3E" w:rsidRDefault="00A77B3E">
            <w:pPr>
              <w:spacing w:line="259" w:lineRule="auto"/>
              <w:jc w:val="center"/>
              <w:rPr>
                <w:rFonts w:ascii="Times New Roman" w:eastAsia="Times New Roman" w:hAnsi="Times New Roman" w:cs="Times New Roman"/>
                <w:b/>
                <w:bCs/>
                <w:sz w:val="28"/>
                <w:szCs w:val="28"/>
              </w:rPr>
            </w:pPr>
          </w:p>
          <w:p w14:paraId="07F8347F" w14:textId="77777777" w:rsidR="00A77B3E" w:rsidRDefault="006456D1">
            <w:pPr>
              <w:spacing w:line="259" w:lineRule="auto"/>
              <w:jc w:val="center"/>
              <w:rPr>
                <w:rFonts w:ascii="Times New Roman" w:eastAsia="Times New Roman" w:hAnsi="Times New Roman" w:cs="Times New Roman"/>
              </w:rPr>
            </w:pPr>
            <w:r>
              <w:rPr>
                <w:rFonts w:ascii="Times New Roman" w:eastAsia="Times New Roman" w:hAnsi="Times New Roman" w:cs="Times New Roman"/>
                <w:b/>
                <w:bCs/>
              </w:rPr>
              <w:t xml:space="preserve">Watch on Facebook at </w:t>
            </w:r>
            <w:r>
              <w:rPr>
                <w:rFonts w:ascii="Times New Roman" w:eastAsia="Times New Roman" w:hAnsi="Times New Roman" w:cs="Times New Roman"/>
                <w:b/>
                <w:bCs/>
                <w:color w:val="0000FF"/>
              </w:rPr>
              <w:t>www.facebook.com/CityofTylerTexas/</w:t>
            </w:r>
            <w:r>
              <w:rPr>
                <w:rFonts w:ascii="Times New Roman" w:eastAsia="Times New Roman" w:hAnsi="Times New Roman" w:cs="Times New Roman"/>
                <w:b/>
                <w:bCs/>
              </w:rPr>
              <w:t xml:space="preserve"> or </w:t>
            </w:r>
          </w:p>
          <w:p w14:paraId="5802AB00" w14:textId="77777777" w:rsidR="00A77B3E" w:rsidRDefault="006456D1">
            <w:pPr>
              <w:spacing w:line="259" w:lineRule="auto"/>
              <w:jc w:val="center"/>
              <w:rPr>
                <w:rFonts w:ascii="Times New Roman" w:eastAsia="Times New Roman" w:hAnsi="Times New Roman" w:cs="Times New Roman"/>
              </w:rPr>
            </w:pPr>
            <w:r>
              <w:rPr>
                <w:rFonts w:ascii="Times New Roman" w:eastAsia="Times New Roman" w:hAnsi="Times New Roman" w:cs="Times New Roman"/>
                <w:b/>
                <w:bCs/>
              </w:rPr>
              <w:t xml:space="preserve">on our website </w:t>
            </w:r>
            <w:hyperlink r:id="rId7" w:tgtFrame="_blank" w:history="1">
              <w:r w:rsidR="00A77B3E">
                <w:rPr>
                  <w:rStyle w:val="Hyperlink"/>
                  <w:rFonts w:ascii="Calibri" w:eastAsia="Calibri" w:hAnsi="Calibri" w:cs="Calibri"/>
                  <w:b/>
                  <w:bCs/>
                  <w:sz w:val="22"/>
                  <w:szCs w:val="22"/>
                </w:rPr>
                <w:t>http://www.CityofTyler.org</w:t>
              </w:r>
            </w:hyperlink>
            <w:r>
              <w:rPr>
                <w:rFonts w:ascii="Times New Roman" w:eastAsia="Times New Roman" w:hAnsi="Times New Roman" w:cs="Times New Roman"/>
                <w:b/>
                <w:bCs/>
              </w:rPr>
              <w:t xml:space="preserve"> and Cable Access Channel 3.</w:t>
            </w:r>
          </w:p>
        </w:tc>
      </w:tr>
      <w:tr w:rsidR="00EB34B6" w14:paraId="09B53491" w14:textId="77777777">
        <w:trPr>
          <w:trHeight w:val="360"/>
        </w:trPr>
        <w:tc>
          <w:tcPr>
            <w:tcW w:w="0" w:type="auto"/>
            <w:gridSpan w:val="2"/>
            <w:tcMar>
              <w:top w:w="0" w:type="dxa"/>
              <w:left w:w="108" w:type="dxa"/>
              <w:bottom w:w="0" w:type="dxa"/>
              <w:right w:w="108" w:type="dxa"/>
            </w:tcMar>
          </w:tcPr>
          <w:p w14:paraId="00ACA787" w14:textId="77777777" w:rsidR="00A77B3E" w:rsidRDefault="00A77B3E">
            <w:pPr>
              <w:spacing w:line="259" w:lineRule="auto"/>
              <w:rPr>
                <w:rFonts w:ascii="Times New Roman" w:eastAsia="Times New Roman" w:hAnsi="Times New Roman" w:cs="Times New Roman"/>
              </w:rPr>
            </w:pPr>
          </w:p>
        </w:tc>
        <w:tc>
          <w:tcPr>
            <w:tcW w:w="1700" w:type="pct"/>
            <w:tcBorders>
              <w:bottom w:val="single" w:sz="24" w:space="0" w:color="1F4E79"/>
            </w:tcBorders>
            <w:tcMar>
              <w:top w:w="0" w:type="dxa"/>
              <w:left w:w="108" w:type="dxa"/>
              <w:bottom w:w="0" w:type="dxa"/>
              <w:right w:w="108" w:type="dxa"/>
            </w:tcMar>
          </w:tcPr>
          <w:p w14:paraId="7AA3A08F" w14:textId="77777777" w:rsidR="00A77B3E" w:rsidRDefault="00A77B3E">
            <w:pPr>
              <w:spacing w:line="259" w:lineRule="auto"/>
              <w:rPr>
                <w:rFonts w:ascii="Times New Roman" w:eastAsia="Times New Roman" w:hAnsi="Times New Roman" w:cs="Times New Roman"/>
              </w:rPr>
            </w:pPr>
          </w:p>
        </w:tc>
        <w:tc>
          <w:tcPr>
            <w:tcW w:w="0" w:type="auto"/>
            <w:gridSpan w:val="2"/>
            <w:tcMar>
              <w:top w:w="0" w:type="dxa"/>
              <w:left w:w="108" w:type="dxa"/>
              <w:bottom w:w="0" w:type="dxa"/>
              <w:right w:w="108" w:type="dxa"/>
            </w:tcMar>
          </w:tcPr>
          <w:p w14:paraId="725388D4" w14:textId="77777777" w:rsidR="00A77B3E" w:rsidRDefault="00A77B3E">
            <w:pPr>
              <w:spacing w:line="259" w:lineRule="auto"/>
              <w:rPr>
                <w:rFonts w:ascii="Times New Roman" w:eastAsia="Times New Roman" w:hAnsi="Times New Roman" w:cs="Times New Roman"/>
              </w:rPr>
            </w:pPr>
          </w:p>
        </w:tc>
      </w:tr>
      <w:tr w:rsidR="00EB34B6" w14:paraId="1922660D" w14:textId="77777777">
        <w:trPr>
          <w:trHeight w:val="1362"/>
        </w:trPr>
        <w:tc>
          <w:tcPr>
            <w:tcW w:w="0" w:type="auto"/>
            <w:gridSpan w:val="5"/>
            <w:tcMar>
              <w:top w:w="0" w:type="dxa"/>
              <w:left w:w="108" w:type="dxa"/>
              <w:bottom w:w="0" w:type="dxa"/>
              <w:right w:w="108" w:type="dxa"/>
            </w:tcMar>
            <w:hideMark/>
          </w:tcPr>
          <w:p w14:paraId="07AE426C" w14:textId="77777777" w:rsidR="00A77B3E" w:rsidRDefault="00A77B3E">
            <w:pPr>
              <w:spacing w:line="259" w:lineRule="auto"/>
              <w:rPr>
                <w:rFonts w:ascii="Times New Roman" w:eastAsia="Times New Roman" w:hAnsi="Times New Roman" w:cs="Times New Roman"/>
                <w:sz w:val="22"/>
                <w:szCs w:val="22"/>
              </w:rPr>
            </w:pPr>
          </w:p>
          <w:p w14:paraId="4336CF00" w14:textId="77777777" w:rsidR="00A77B3E" w:rsidRDefault="006456D1">
            <w:pPr>
              <w:ind w:right="77"/>
              <w:jc w:val="both"/>
              <w:rPr>
                <w:rFonts w:ascii="Times New Roman" w:eastAsia="Times New Roman" w:hAnsi="Times New Roman" w:cs="Times New Roman"/>
                <w:sz w:val="22"/>
                <w:szCs w:val="22"/>
              </w:rPr>
            </w:pPr>
            <w:r>
              <w:rPr>
                <w:rFonts w:ascii="Times New Roman" w:eastAsia="Times New Roman" w:hAnsi="Times New Roman" w:cs="Times New Roman"/>
                <w:b/>
                <w:bCs/>
                <w:sz w:val="22"/>
                <w:szCs w:val="22"/>
              </w:rPr>
              <w:t xml:space="preserve">Please call (903) 531-1250 if you need assistance with interpretation or translation for this City meeting. </w:t>
            </w:r>
          </w:p>
          <w:p w14:paraId="28AFFB75" w14:textId="77777777" w:rsidR="00A77B3E" w:rsidRDefault="00A77B3E">
            <w:pPr>
              <w:ind w:right="77"/>
              <w:jc w:val="both"/>
              <w:rPr>
                <w:rFonts w:ascii="Times New Roman" w:eastAsia="Times New Roman" w:hAnsi="Times New Roman" w:cs="Times New Roman"/>
                <w:b/>
                <w:bCs/>
                <w:sz w:val="22"/>
                <w:szCs w:val="22"/>
              </w:rPr>
            </w:pPr>
          </w:p>
          <w:p w14:paraId="024E83C9" w14:textId="77777777" w:rsidR="00A77B3E" w:rsidRDefault="006456D1">
            <w:pPr>
              <w:ind w:right="77"/>
              <w:jc w:val="both"/>
              <w:rPr>
                <w:rFonts w:ascii="Times New Roman" w:eastAsia="Times New Roman" w:hAnsi="Times New Roman" w:cs="Times New Roman"/>
                <w:sz w:val="22"/>
                <w:szCs w:val="22"/>
              </w:rPr>
            </w:pPr>
            <w:r>
              <w:rPr>
                <w:rFonts w:ascii="Times New Roman" w:eastAsia="Times New Roman" w:hAnsi="Times New Roman" w:cs="Times New Roman"/>
                <w:b/>
                <w:bCs/>
                <w:i/>
                <w:iCs/>
                <w:sz w:val="22"/>
                <w:szCs w:val="22"/>
              </w:rPr>
              <w:t xml:space="preserve">Si </w:t>
            </w:r>
            <w:proofErr w:type="spellStart"/>
            <w:r>
              <w:rPr>
                <w:rFonts w:ascii="Times New Roman" w:eastAsia="Times New Roman" w:hAnsi="Times New Roman" w:cs="Times New Roman"/>
                <w:b/>
                <w:bCs/>
                <w:i/>
                <w:iCs/>
                <w:sz w:val="22"/>
                <w:szCs w:val="22"/>
              </w:rPr>
              <w:t>usted</w:t>
            </w:r>
            <w:proofErr w:type="spellEnd"/>
            <w:r>
              <w:rPr>
                <w:rFonts w:ascii="Times New Roman" w:eastAsia="Times New Roman" w:hAnsi="Times New Roman" w:cs="Times New Roman"/>
                <w:b/>
                <w:bCs/>
                <w:i/>
                <w:iCs/>
                <w:sz w:val="22"/>
                <w:szCs w:val="22"/>
              </w:rPr>
              <w:t xml:space="preserve"> </w:t>
            </w:r>
            <w:proofErr w:type="spellStart"/>
            <w:r>
              <w:rPr>
                <w:rFonts w:ascii="Times New Roman" w:eastAsia="Times New Roman" w:hAnsi="Times New Roman" w:cs="Times New Roman"/>
                <w:b/>
                <w:bCs/>
                <w:i/>
                <w:iCs/>
                <w:sz w:val="22"/>
                <w:szCs w:val="22"/>
              </w:rPr>
              <w:t>necesita</w:t>
            </w:r>
            <w:proofErr w:type="spellEnd"/>
            <w:r>
              <w:rPr>
                <w:rFonts w:ascii="Times New Roman" w:eastAsia="Times New Roman" w:hAnsi="Times New Roman" w:cs="Times New Roman"/>
                <w:b/>
                <w:bCs/>
                <w:i/>
                <w:iCs/>
                <w:sz w:val="22"/>
                <w:szCs w:val="22"/>
              </w:rPr>
              <w:t xml:space="preserve"> </w:t>
            </w:r>
            <w:proofErr w:type="spellStart"/>
            <w:r>
              <w:rPr>
                <w:rFonts w:ascii="Times New Roman" w:eastAsia="Times New Roman" w:hAnsi="Times New Roman" w:cs="Times New Roman"/>
                <w:b/>
                <w:bCs/>
                <w:i/>
                <w:iCs/>
                <w:sz w:val="22"/>
                <w:szCs w:val="22"/>
              </w:rPr>
              <w:t>ayuda</w:t>
            </w:r>
            <w:proofErr w:type="spellEnd"/>
            <w:r>
              <w:rPr>
                <w:rFonts w:ascii="Times New Roman" w:eastAsia="Times New Roman" w:hAnsi="Times New Roman" w:cs="Times New Roman"/>
                <w:b/>
                <w:bCs/>
                <w:i/>
                <w:iCs/>
                <w:sz w:val="22"/>
                <w:szCs w:val="22"/>
              </w:rPr>
              <w:t xml:space="preserve"> con la </w:t>
            </w:r>
            <w:proofErr w:type="spellStart"/>
            <w:r>
              <w:rPr>
                <w:rFonts w:ascii="Times New Roman" w:eastAsia="Times New Roman" w:hAnsi="Times New Roman" w:cs="Times New Roman"/>
                <w:b/>
                <w:bCs/>
                <w:i/>
                <w:iCs/>
                <w:sz w:val="22"/>
                <w:szCs w:val="22"/>
              </w:rPr>
              <w:t>interpretación</w:t>
            </w:r>
            <w:proofErr w:type="spellEnd"/>
            <w:r>
              <w:rPr>
                <w:rFonts w:ascii="Times New Roman" w:eastAsia="Times New Roman" w:hAnsi="Times New Roman" w:cs="Times New Roman"/>
                <w:b/>
                <w:bCs/>
                <w:i/>
                <w:iCs/>
                <w:sz w:val="22"/>
                <w:szCs w:val="22"/>
              </w:rPr>
              <w:t xml:space="preserve"> o </w:t>
            </w:r>
            <w:proofErr w:type="spellStart"/>
            <w:r>
              <w:rPr>
                <w:rFonts w:ascii="Times New Roman" w:eastAsia="Times New Roman" w:hAnsi="Times New Roman" w:cs="Times New Roman"/>
                <w:b/>
                <w:bCs/>
                <w:i/>
                <w:iCs/>
                <w:sz w:val="22"/>
                <w:szCs w:val="22"/>
              </w:rPr>
              <w:t>traducción</w:t>
            </w:r>
            <w:proofErr w:type="spellEnd"/>
            <w:r>
              <w:rPr>
                <w:rFonts w:ascii="Times New Roman" w:eastAsia="Times New Roman" w:hAnsi="Times New Roman" w:cs="Times New Roman"/>
                <w:b/>
                <w:bCs/>
                <w:i/>
                <w:iCs/>
                <w:sz w:val="22"/>
                <w:szCs w:val="22"/>
              </w:rPr>
              <w:t xml:space="preserve"> de </w:t>
            </w:r>
            <w:proofErr w:type="spellStart"/>
            <w:r>
              <w:rPr>
                <w:rFonts w:ascii="Times New Roman" w:eastAsia="Times New Roman" w:hAnsi="Times New Roman" w:cs="Times New Roman"/>
                <w:b/>
                <w:bCs/>
                <w:i/>
                <w:iCs/>
                <w:sz w:val="22"/>
                <w:szCs w:val="22"/>
              </w:rPr>
              <w:t>cualquier</w:t>
            </w:r>
            <w:proofErr w:type="spellEnd"/>
            <w:r>
              <w:rPr>
                <w:rFonts w:ascii="Times New Roman" w:eastAsia="Times New Roman" w:hAnsi="Times New Roman" w:cs="Times New Roman"/>
                <w:b/>
                <w:bCs/>
                <w:i/>
                <w:iCs/>
                <w:sz w:val="22"/>
                <w:szCs w:val="22"/>
              </w:rPr>
              <w:t xml:space="preserve"> material </w:t>
            </w:r>
            <w:proofErr w:type="spellStart"/>
            <w:r>
              <w:rPr>
                <w:rFonts w:ascii="Times New Roman" w:eastAsia="Times New Roman" w:hAnsi="Times New Roman" w:cs="Times New Roman"/>
                <w:b/>
                <w:bCs/>
                <w:i/>
                <w:iCs/>
                <w:sz w:val="22"/>
                <w:szCs w:val="22"/>
              </w:rPr>
              <w:t>en</w:t>
            </w:r>
            <w:proofErr w:type="spellEnd"/>
            <w:r>
              <w:rPr>
                <w:rFonts w:ascii="Times New Roman" w:eastAsia="Times New Roman" w:hAnsi="Times New Roman" w:cs="Times New Roman"/>
                <w:b/>
                <w:bCs/>
                <w:i/>
                <w:iCs/>
                <w:sz w:val="22"/>
                <w:szCs w:val="22"/>
              </w:rPr>
              <w:t xml:space="preserve"> </w:t>
            </w:r>
            <w:proofErr w:type="spellStart"/>
            <w:r>
              <w:rPr>
                <w:rFonts w:ascii="Times New Roman" w:eastAsia="Times New Roman" w:hAnsi="Times New Roman" w:cs="Times New Roman"/>
                <w:b/>
                <w:bCs/>
                <w:i/>
                <w:iCs/>
                <w:sz w:val="22"/>
                <w:szCs w:val="22"/>
              </w:rPr>
              <w:t>este</w:t>
            </w:r>
            <w:proofErr w:type="spellEnd"/>
            <w:r>
              <w:rPr>
                <w:rFonts w:ascii="Times New Roman" w:eastAsia="Times New Roman" w:hAnsi="Times New Roman" w:cs="Times New Roman"/>
                <w:b/>
                <w:bCs/>
                <w:i/>
                <w:iCs/>
                <w:sz w:val="22"/>
                <w:szCs w:val="22"/>
              </w:rPr>
              <w:t xml:space="preserve"> sitio o </w:t>
            </w:r>
            <w:proofErr w:type="spellStart"/>
            <w:r>
              <w:rPr>
                <w:rFonts w:ascii="Times New Roman" w:eastAsia="Times New Roman" w:hAnsi="Times New Roman" w:cs="Times New Roman"/>
                <w:b/>
                <w:bCs/>
                <w:i/>
                <w:iCs/>
                <w:sz w:val="22"/>
                <w:szCs w:val="22"/>
              </w:rPr>
              <w:t>en</w:t>
            </w:r>
            <w:proofErr w:type="spellEnd"/>
            <w:r>
              <w:rPr>
                <w:rFonts w:ascii="Times New Roman" w:eastAsia="Times New Roman" w:hAnsi="Times New Roman" w:cs="Times New Roman"/>
                <w:b/>
                <w:bCs/>
                <w:i/>
                <w:iCs/>
                <w:sz w:val="22"/>
                <w:szCs w:val="22"/>
              </w:rPr>
              <w:t xml:space="preserve"> </w:t>
            </w:r>
            <w:proofErr w:type="spellStart"/>
            <w:r>
              <w:rPr>
                <w:rFonts w:ascii="Times New Roman" w:eastAsia="Times New Roman" w:hAnsi="Times New Roman" w:cs="Times New Roman"/>
                <w:b/>
                <w:bCs/>
                <w:i/>
                <w:iCs/>
                <w:sz w:val="22"/>
                <w:szCs w:val="22"/>
              </w:rPr>
              <w:t>una</w:t>
            </w:r>
            <w:proofErr w:type="spellEnd"/>
            <w:r>
              <w:rPr>
                <w:rFonts w:ascii="Times New Roman" w:eastAsia="Times New Roman" w:hAnsi="Times New Roman" w:cs="Times New Roman"/>
                <w:b/>
                <w:bCs/>
                <w:i/>
                <w:iCs/>
                <w:sz w:val="22"/>
                <w:szCs w:val="22"/>
              </w:rPr>
              <w:t xml:space="preserve"> </w:t>
            </w:r>
            <w:proofErr w:type="spellStart"/>
            <w:r>
              <w:rPr>
                <w:rFonts w:ascii="Times New Roman" w:eastAsia="Times New Roman" w:hAnsi="Times New Roman" w:cs="Times New Roman"/>
                <w:b/>
                <w:bCs/>
                <w:i/>
                <w:iCs/>
                <w:sz w:val="22"/>
                <w:szCs w:val="22"/>
              </w:rPr>
              <w:t>reunión</w:t>
            </w:r>
            <w:proofErr w:type="spellEnd"/>
            <w:r>
              <w:rPr>
                <w:rFonts w:ascii="Times New Roman" w:eastAsia="Times New Roman" w:hAnsi="Times New Roman" w:cs="Times New Roman"/>
                <w:b/>
                <w:bCs/>
                <w:i/>
                <w:iCs/>
                <w:sz w:val="22"/>
                <w:szCs w:val="22"/>
              </w:rPr>
              <w:t xml:space="preserve"> </w:t>
            </w:r>
            <w:proofErr w:type="spellStart"/>
            <w:r>
              <w:rPr>
                <w:rFonts w:ascii="Times New Roman" w:eastAsia="Times New Roman" w:hAnsi="Times New Roman" w:cs="Times New Roman"/>
                <w:b/>
                <w:bCs/>
                <w:i/>
                <w:iCs/>
                <w:sz w:val="22"/>
                <w:szCs w:val="22"/>
              </w:rPr>
              <w:t>pública</w:t>
            </w:r>
            <w:proofErr w:type="spellEnd"/>
            <w:r>
              <w:rPr>
                <w:rFonts w:ascii="Times New Roman" w:eastAsia="Times New Roman" w:hAnsi="Times New Roman" w:cs="Times New Roman"/>
                <w:b/>
                <w:bCs/>
                <w:i/>
                <w:iCs/>
                <w:sz w:val="22"/>
                <w:szCs w:val="22"/>
              </w:rPr>
              <w:t xml:space="preserve"> de la Ciudad de Tyler </w:t>
            </w:r>
            <w:proofErr w:type="spellStart"/>
            <w:r>
              <w:rPr>
                <w:rFonts w:ascii="Times New Roman" w:eastAsia="Times New Roman" w:hAnsi="Times New Roman" w:cs="Times New Roman"/>
                <w:b/>
                <w:bCs/>
                <w:i/>
                <w:iCs/>
                <w:sz w:val="22"/>
                <w:szCs w:val="22"/>
              </w:rPr>
              <w:t>por</w:t>
            </w:r>
            <w:proofErr w:type="spellEnd"/>
            <w:r>
              <w:rPr>
                <w:rFonts w:ascii="Times New Roman" w:eastAsia="Times New Roman" w:hAnsi="Times New Roman" w:cs="Times New Roman"/>
                <w:b/>
                <w:bCs/>
                <w:i/>
                <w:iCs/>
                <w:sz w:val="22"/>
                <w:szCs w:val="22"/>
              </w:rPr>
              <w:t xml:space="preserve"> favor </w:t>
            </w:r>
            <w:proofErr w:type="spellStart"/>
            <w:r>
              <w:rPr>
                <w:rFonts w:ascii="Times New Roman" w:eastAsia="Times New Roman" w:hAnsi="Times New Roman" w:cs="Times New Roman"/>
                <w:b/>
                <w:bCs/>
                <w:i/>
                <w:iCs/>
                <w:sz w:val="22"/>
                <w:szCs w:val="22"/>
              </w:rPr>
              <w:t>llame</w:t>
            </w:r>
            <w:proofErr w:type="spellEnd"/>
            <w:r>
              <w:rPr>
                <w:rFonts w:ascii="Times New Roman" w:eastAsia="Times New Roman" w:hAnsi="Times New Roman" w:cs="Times New Roman"/>
                <w:b/>
                <w:bCs/>
                <w:i/>
                <w:iCs/>
                <w:sz w:val="22"/>
                <w:szCs w:val="22"/>
              </w:rPr>
              <w:t xml:space="preserve"> al (903)531-1250.</w:t>
            </w:r>
          </w:p>
        </w:tc>
      </w:tr>
      <w:tr w:rsidR="00EB34B6" w14:paraId="62C8D1D7" w14:textId="77777777">
        <w:trPr>
          <w:trHeight w:val="60"/>
        </w:trPr>
        <w:tc>
          <w:tcPr>
            <w:tcW w:w="0" w:type="auto"/>
            <w:gridSpan w:val="2"/>
            <w:tcMar>
              <w:top w:w="0" w:type="dxa"/>
              <w:left w:w="108" w:type="dxa"/>
              <w:bottom w:w="0" w:type="dxa"/>
              <w:right w:w="108" w:type="dxa"/>
            </w:tcMar>
          </w:tcPr>
          <w:p w14:paraId="57B1C4C2" w14:textId="77777777" w:rsidR="00A77B3E" w:rsidRDefault="00A77B3E">
            <w:pPr>
              <w:spacing w:line="259" w:lineRule="auto"/>
              <w:rPr>
                <w:rFonts w:ascii="Times New Roman" w:eastAsia="Times New Roman" w:hAnsi="Times New Roman" w:cs="Times New Roman"/>
                <w:sz w:val="22"/>
                <w:szCs w:val="22"/>
              </w:rPr>
            </w:pPr>
          </w:p>
        </w:tc>
        <w:tc>
          <w:tcPr>
            <w:tcW w:w="1583" w:type="pct"/>
            <w:tcBorders>
              <w:bottom w:val="single" w:sz="24" w:space="0" w:color="1F4E79"/>
            </w:tcBorders>
            <w:tcMar>
              <w:top w:w="0" w:type="dxa"/>
              <w:left w:w="108" w:type="dxa"/>
              <w:bottom w:w="0" w:type="dxa"/>
              <w:right w:w="108" w:type="dxa"/>
            </w:tcMar>
          </w:tcPr>
          <w:p w14:paraId="59D6349F" w14:textId="77777777" w:rsidR="00A77B3E" w:rsidRDefault="00A77B3E">
            <w:pPr>
              <w:spacing w:line="259" w:lineRule="auto"/>
              <w:jc w:val="center"/>
              <w:rPr>
                <w:rFonts w:ascii="Times New Roman" w:eastAsia="Times New Roman" w:hAnsi="Times New Roman" w:cs="Times New Roman"/>
                <w:sz w:val="22"/>
                <w:szCs w:val="22"/>
              </w:rPr>
            </w:pPr>
          </w:p>
        </w:tc>
        <w:tc>
          <w:tcPr>
            <w:tcW w:w="0" w:type="auto"/>
            <w:gridSpan w:val="2"/>
            <w:tcMar>
              <w:top w:w="0" w:type="dxa"/>
              <w:left w:w="108" w:type="dxa"/>
              <w:bottom w:w="0" w:type="dxa"/>
              <w:right w:w="108" w:type="dxa"/>
            </w:tcMar>
          </w:tcPr>
          <w:p w14:paraId="09AD920E" w14:textId="77777777" w:rsidR="00A77B3E" w:rsidRDefault="00A77B3E">
            <w:pPr>
              <w:spacing w:line="259" w:lineRule="auto"/>
              <w:rPr>
                <w:rFonts w:ascii="Times New Roman" w:eastAsia="Times New Roman" w:hAnsi="Times New Roman" w:cs="Times New Roman"/>
                <w:sz w:val="22"/>
                <w:szCs w:val="22"/>
              </w:rPr>
            </w:pPr>
          </w:p>
        </w:tc>
      </w:tr>
      <w:tr w:rsidR="00EB34B6" w14:paraId="6394C128" w14:textId="77777777">
        <w:trPr>
          <w:trHeight w:val="1479"/>
        </w:trPr>
        <w:tc>
          <w:tcPr>
            <w:tcW w:w="0" w:type="auto"/>
            <w:gridSpan w:val="5"/>
            <w:tcMar>
              <w:top w:w="0" w:type="dxa"/>
              <w:left w:w="108" w:type="dxa"/>
              <w:bottom w:w="0" w:type="dxa"/>
              <w:right w:w="108" w:type="dxa"/>
            </w:tcMar>
            <w:hideMark/>
          </w:tcPr>
          <w:p w14:paraId="4D270C22" w14:textId="77777777" w:rsidR="00A77B3E" w:rsidRDefault="00A77B3E">
            <w:pPr>
              <w:jc w:val="center"/>
              <w:rPr>
                <w:rFonts w:ascii="Times New Roman" w:eastAsia="Times New Roman" w:hAnsi="Times New Roman" w:cs="Times New Roman"/>
                <w:b/>
                <w:bCs/>
                <w:sz w:val="22"/>
                <w:szCs w:val="22"/>
              </w:rPr>
            </w:pPr>
          </w:p>
          <w:p w14:paraId="6E0944D2" w14:textId="77777777" w:rsidR="00A77B3E" w:rsidRDefault="006456D1">
            <w:pPr>
              <w:jc w:val="center"/>
              <w:rPr>
                <w:rFonts w:ascii="Times New Roman" w:eastAsia="Times New Roman" w:hAnsi="Times New Roman" w:cs="Times New Roman"/>
                <w:sz w:val="22"/>
                <w:szCs w:val="22"/>
              </w:rPr>
            </w:pPr>
            <w:r>
              <w:rPr>
                <w:rFonts w:ascii="Times New Roman" w:eastAsia="Times New Roman" w:hAnsi="Times New Roman" w:cs="Times New Roman"/>
                <w:b/>
                <w:bCs/>
                <w:sz w:val="22"/>
                <w:szCs w:val="22"/>
                <w:u w:val="single"/>
              </w:rPr>
              <w:t>AMERICANS WITH DISABILITIES ACT NOTICE</w:t>
            </w:r>
          </w:p>
          <w:p w14:paraId="74A22FA3" w14:textId="77777777" w:rsidR="00A77B3E" w:rsidRDefault="00A77B3E">
            <w:pPr>
              <w:jc w:val="both"/>
              <w:rPr>
                <w:rFonts w:ascii="Times New Roman" w:eastAsia="Times New Roman" w:hAnsi="Times New Roman" w:cs="Times New Roman"/>
                <w:b/>
                <w:bCs/>
                <w:sz w:val="22"/>
                <w:szCs w:val="22"/>
              </w:rPr>
            </w:pPr>
          </w:p>
          <w:p w14:paraId="0D0A6A18" w14:textId="77777777" w:rsidR="00A77B3E" w:rsidRDefault="006456D1">
            <w:pPr>
              <w:spacing w:line="259" w:lineRule="auto"/>
              <w:jc w:val="both"/>
              <w:rPr>
                <w:rFonts w:ascii="Times New Roman" w:eastAsia="Times New Roman" w:hAnsi="Times New Roman" w:cs="Times New Roman"/>
                <w:sz w:val="22"/>
                <w:szCs w:val="22"/>
              </w:rPr>
            </w:pPr>
            <w:r>
              <w:rPr>
                <w:rFonts w:ascii="Times New Roman" w:eastAsia="Times New Roman" w:hAnsi="Times New Roman" w:cs="Times New Roman"/>
                <w:b/>
                <w:bCs/>
                <w:sz w:val="22"/>
                <w:szCs w:val="22"/>
              </w:rPr>
              <w:t>The City of Tyler wants to ensure that City Council Meetings are accessible to persons with disabilities. If any individual needs special assistance or accommodations in order to attend a City Council meeting, please contact the City Manager's Office at (903)531-1250, in advance so accommodations can be made.</w:t>
            </w:r>
          </w:p>
        </w:tc>
      </w:tr>
      <w:tr w:rsidR="00EB34B6" w14:paraId="59B46150" w14:textId="77777777">
        <w:trPr>
          <w:trHeight w:val="360"/>
        </w:trPr>
        <w:tc>
          <w:tcPr>
            <w:tcW w:w="0" w:type="auto"/>
            <w:gridSpan w:val="2"/>
            <w:tcMar>
              <w:top w:w="0" w:type="dxa"/>
              <w:left w:w="108" w:type="dxa"/>
              <w:bottom w:w="0" w:type="dxa"/>
              <w:right w:w="108" w:type="dxa"/>
            </w:tcMar>
          </w:tcPr>
          <w:p w14:paraId="5CC2FC56" w14:textId="77777777" w:rsidR="00A77B3E" w:rsidRDefault="00A77B3E">
            <w:pPr>
              <w:spacing w:line="259" w:lineRule="auto"/>
              <w:jc w:val="center"/>
              <w:rPr>
                <w:rFonts w:ascii="Times New Roman" w:eastAsia="Times New Roman" w:hAnsi="Times New Roman" w:cs="Times New Roman"/>
                <w:b/>
                <w:bCs/>
                <w:sz w:val="22"/>
                <w:szCs w:val="22"/>
              </w:rPr>
            </w:pPr>
          </w:p>
        </w:tc>
        <w:tc>
          <w:tcPr>
            <w:tcW w:w="1583" w:type="pct"/>
            <w:tcBorders>
              <w:bottom w:val="single" w:sz="24" w:space="0" w:color="1F4E79"/>
            </w:tcBorders>
            <w:tcMar>
              <w:top w:w="0" w:type="dxa"/>
              <w:left w:w="108" w:type="dxa"/>
              <w:bottom w:w="0" w:type="dxa"/>
              <w:right w:w="108" w:type="dxa"/>
            </w:tcMar>
          </w:tcPr>
          <w:p w14:paraId="3F576328" w14:textId="77777777" w:rsidR="00A77B3E" w:rsidRDefault="00A77B3E">
            <w:pPr>
              <w:spacing w:line="259" w:lineRule="auto"/>
              <w:jc w:val="center"/>
              <w:rPr>
                <w:rFonts w:ascii="Times New Roman" w:eastAsia="Times New Roman" w:hAnsi="Times New Roman" w:cs="Times New Roman"/>
                <w:b/>
                <w:bCs/>
                <w:sz w:val="22"/>
                <w:szCs w:val="22"/>
              </w:rPr>
            </w:pPr>
          </w:p>
        </w:tc>
        <w:tc>
          <w:tcPr>
            <w:tcW w:w="0" w:type="auto"/>
            <w:gridSpan w:val="2"/>
            <w:tcMar>
              <w:top w:w="0" w:type="dxa"/>
              <w:left w:w="108" w:type="dxa"/>
              <w:bottom w:w="0" w:type="dxa"/>
              <w:right w:w="108" w:type="dxa"/>
            </w:tcMar>
          </w:tcPr>
          <w:p w14:paraId="1683CF4C" w14:textId="77777777" w:rsidR="00A77B3E" w:rsidRDefault="00A77B3E">
            <w:pPr>
              <w:spacing w:line="259" w:lineRule="auto"/>
              <w:jc w:val="center"/>
              <w:rPr>
                <w:rFonts w:ascii="Times New Roman" w:eastAsia="Times New Roman" w:hAnsi="Times New Roman" w:cs="Times New Roman"/>
                <w:b/>
                <w:bCs/>
                <w:sz w:val="22"/>
                <w:szCs w:val="22"/>
              </w:rPr>
            </w:pPr>
          </w:p>
        </w:tc>
      </w:tr>
      <w:tr w:rsidR="00EB34B6" w14:paraId="5ABC2242" w14:textId="77777777">
        <w:tc>
          <w:tcPr>
            <w:tcW w:w="0" w:type="auto"/>
            <w:gridSpan w:val="5"/>
            <w:tcMar>
              <w:top w:w="0" w:type="dxa"/>
              <w:left w:w="108" w:type="dxa"/>
              <w:bottom w:w="0" w:type="dxa"/>
              <w:right w:w="108" w:type="dxa"/>
            </w:tcMar>
            <w:hideMark/>
          </w:tcPr>
          <w:p w14:paraId="78061792" w14:textId="77777777" w:rsidR="00A77B3E" w:rsidRDefault="00A77B3E">
            <w:pPr>
              <w:jc w:val="center"/>
              <w:rPr>
                <w:rFonts w:ascii="Times New Roman" w:eastAsia="Times New Roman" w:hAnsi="Times New Roman" w:cs="Times New Roman"/>
                <w:b/>
                <w:bCs/>
                <w:sz w:val="22"/>
                <w:szCs w:val="22"/>
              </w:rPr>
            </w:pPr>
          </w:p>
          <w:p w14:paraId="1CC33041" w14:textId="77777777" w:rsidR="00A77B3E" w:rsidRDefault="006456D1">
            <w:pPr>
              <w:jc w:val="center"/>
              <w:rPr>
                <w:rFonts w:ascii="Times New Roman" w:eastAsia="Times New Roman" w:hAnsi="Times New Roman" w:cs="Times New Roman"/>
                <w:sz w:val="22"/>
                <w:szCs w:val="22"/>
              </w:rPr>
            </w:pPr>
            <w:r>
              <w:rPr>
                <w:rFonts w:ascii="Times New Roman" w:eastAsia="Times New Roman" w:hAnsi="Times New Roman" w:cs="Times New Roman"/>
                <w:b/>
                <w:bCs/>
                <w:sz w:val="22"/>
                <w:szCs w:val="22"/>
                <w:u w:val="single"/>
              </w:rPr>
              <w:t>COURTESY RULES</w:t>
            </w:r>
          </w:p>
          <w:p w14:paraId="071EFCF7" w14:textId="77777777" w:rsidR="00A77B3E" w:rsidRDefault="00A77B3E">
            <w:pPr>
              <w:jc w:val="center"/>
              <w:rPr>
                <w:rFonts w:ascii="Times New Roman" w:eastAsia="Times New Roman" w:hAnsi="Times New Roman" w:cs="Times New Roman"/>
                <w:b/>
                <w:bCs/>
                <w:sz w:val="22"/>
                <w:szCs w:val="22"/>
              </w:rPr>
            </w:pPr>
          </w:p>
          <w:p w14:paraId="4ADB50EB" w14:textId="77777777" w:rsidR="00A77B3E" w:rsidRDefault="006456D1">
            <w:pPr>
              <w:jc w:val="both"/>
              <w:rPr>
                <w:rFonts w:ascii="Times New Roman" w:eastAsia="Times New Roman" w:hAnsi="Times New Roman" w:cs="Times New Roman"/>
                <w:sz w:val="22"/>
                <w:szCs w:val="22"/>
              </w:rPr>
            </w:pPr>
            <w:r>
              <w:rPr>
                <w:rFonts w:ascii="Times New Roman" w:eastAsia="Times New Roman" w:hAnsi="Times New Roman" w:cs="Times New Roman"/>
                <w:b/>
                <w:bCs/>
                <w:sz w:val="22"/>
                <w:szCs w:val="22"/>
              </w:rPr>
              <w:t xml:space="preserve">Thank you for your presence. The City Council appreciates your interest in Tyler City Government. To ensure fairness and orderly meetings, the Council has adopted rules of courtesy which apply to all members of the Council, Administrative Staff, News Media, Citizens and Visitors. If you wish to address the Council, please fill out the information on the tablet located outside the Council Chambers. Speakers will be heard as the individual item(s) in which they have registered an interest come before the Council. Your remarks will be limited in duration depending on the number of people wanting to speak on a particular item. Comments to the City Council should only be made from the podium. This will ensure that the comments are picked up by the microphones and are made a part of the official record. Delay or interruption of the proceedings will not be tolerated. </w:t>
            </w:r>
          </w:p>
        </w:tc>
      </w:tr>
    </w:tbl>
    <w:p w14:paraId="7E7B247A" w14:textId="77777777" w:rsidR="00A77B3E" w:rsidRDefault="006456D1">
      <w:pPr>
        <w:spacing w:line="259" w:lineRule="auto"/>
        <w:rPr>
          <w:rFonts w:ascii="Times New Roman" w:eastAsia="Times New Roman" w:hAnsi="Times New Roman" w:cs="Times New Roman"/>
        </w:rPr>
      </w:pPr>
      <w:r>
        <w:rPr>
          <w:rFonts w:ascii="Times New Roman" w:eastAsia="Times New Roman" w:hAnsi="Times New Roman" w:cs="Times New Roman"/>
        </w:rPr>
        <w:br w:type="page"/>
      </w:r>
    </w:p>
    <w:p w14:paraId="553348BE" w14:textId="77777777" w:rsidR="00A77B3E" w:rsidRDefault="00A77B3E">
      <w:pPr>
        <w:rPr>
          <w:rFonts w:ascii="Times New Roman" w:eastAsia="Times New Roman" w:hAnsi="Times New Roman" w:cs="Times New Roman"/>
        </w:rPr>
      </w:pPr>
    </w:p>
    <w:tbl>
      <w:tblPr>
        <w:tblW w:w="5000" w:type="pct"/>
        <w:tblCellSpacing w:w="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10080"/>
      </w:tblGrid>
      <w:tr w:rsidR="00EB34B6" w14:paraId="13D6CCD3" w14:textId="77777777">
        <w:trPr>
          <w:tblCellSpacing w:w="0" w:type="dxa"/>
        </w:trPr>
        <w:tc>
          <w:tcPr>
            <w:tcW w:w="9720" w:type="dxa"/>
            <w:tcBorders>
              <w:top w:val="nil"/>
              <w:left w:val="nil"/>
              <w:bottom w:val="nil"/>
              <w:right w:val="nil"/>
            </w:tcBorders>
            <w:tcMar>
              <w:top w:w="0" w:type="dxa"/>
              <w:left w:w="108" w:type="dxa"/>
              <w:bottom w:w="0" w:type="dxa"/>
              <w:right w:w="108" w:type="dxa"/>
            </w:tcMar>
            <w:hideMark/>
          </w:tcPr>
          <w:p w14:paraId="2B7A7492" w14:textId="77777777" w:rsidR="00A77B3E" w:rsidRDefault="006456D1">
            <w:pPr>
              <w:pBdr>
                <w:top w:val="nil"/>
                <w:left w:val="nil"/>
                <w:bottom w:val="nil"/>
                <w:right w:val="nil"/>
              </w:pBdr>
              <w:rPr>
                <w:rFonts w:ascii="Times New Roman" w:eastAsia="Calibri" w:hAnsi="Times New Roman" w:cs="Times New Roman"/>
                <w:b/>
                <w:bCs/>
                <w:bdr w:val="nil"/>
              </w:rPr>
            </w:pPr>
            <w:bookmarkStart w:id="0" w:name="SectionBookmark_6589"/>
            <w:r>
              <w:rPr>
                <w:rStyle w:val="Strong"/>
                <w:u w:val="single"/>
              </w:rPr>
              <w:t>INVOCATION</w:t>
            </w:r>
            <w:bookmarkEnd w:id="0"/>
          </w:p>
        </w:tc>
      </w:tr>
    </w:tbl>
    <w:p w14:paraId="327C6E94" w14:textId="77777777" w:rsidR="00A77B3E" w:rsidRDefault="00A77B3E">
      <w:pPr>
        <w:pBdr>
          <w:top w:val="nil"/>
          <w:left w:val="nil"/>
          <w:bottom w:val="nil"/>
          <w:right w:val="nil"/>
        </w:pBdr>
        <w:rPr>
          <w:rFonts w:ascii="Times New Roman" w:eastAsia="Calibri" w:hAnsi="Times New Roman" w:cs="Times New Roman"/>
          <w:b/>
          <w:bCs/>
          <w:bdr w:val="nil"/>
        </w:rPr>
      </w:pPr>
    </w:p>
    <w:tbl>
      <w:tblPr>
        <w:tblW w:w="5000" w:type="pct"/>
        <w:tblCellSpacing w:w="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10080"/>
      </w:tblGrid>
      <w:tr w:rsidR="00EB34B6" w14:paraId="3C1ADD21" w14:textId="77777777">
        <w:trPr>
          <w:tblCellSpacing w:w="0" w:type="dxa"/>
        </w:trPr>
        <w:tc>
          <w:tcPr>
            <w:tcW w:w="9720" w:type="dxa"/>
            <w:tcBorders>
              <w:top w:val="nil"/>
              <w:left w:val="nil"/>
              <w:bottom w:val="nil"/>
              <w:right w:val="nil"/>
            </w:tcBorders>
            <w:tcMar>
              <w:top w:w="0" w:type="dxa"/>
              <w:left w:w="108" w:type="dxa"/>
              <w:bottom w:w="0" w:type="dxa"/>
              <w:right w:w="108" w:type="dxa"/>
            </w:tcMar>
            <w:hideMark/>
          </w:tcPr>
          <w:p w14:paraId="6AAAF8E2" w14:textId="77777777" w:rsidR="00A77B3E" w:rsidRDefault="006456D1">
            <w:pPr>
              <w:pBdr>
                <w:top w:val="nil"/>
                <w:left w:val="nil"/>
                <w:bottom w:val="nil"/>
                <w:right w:val="nil"/>
              </w:pBdr>
              <w:rPr>
                <w:rFonts w:ascii="Times New Roman" w:eastAsia="Calibri" w:hAnsi="Times New Roman" w:cs="Times New Roman"/>
                <w:b/>
                <w:bCs/>
                <w:bdr w:val="nil"/>
              </w:rPr>
            </w:pPr>
            <w:bookmarkStart w:id="1" w:name="SectionBookmark_6591"/>
            <w:r>
              <w:rPr>
                <w:rStyle w:val="Strong"/>
                <w:u w:val="single"/>
              </w:rPr>
              <w:t>PLEDGE OF ALLEGIANCE</w:t>
            </w:r>
            <w:bookmarkEnd w:id="1"/>
          </w:p>
        </w:tc>
      </w:tr>
    </w:tbl>
    <w:p w14:paraId="6DA20B75" w14:textId="77777777" w:rsidR="00A77B3E" w:rsidRDefault="00A77B3E">
      <w:pPr>
        <w:pBdr>
          <w:top w:val="nil"/>
          <w:left w:val="nil"/>
          <w:bottom w:val="nil"/>
          <w:right w:val="nil"/>
        </w:pBdr>
        <w:rPr>
          <w:rFonts w:ascii="Times New Roman" w:eastAsia="Calibri" w:hAnsi="Times New Roman" w:cs="Times New Roman"/>
          <w:b/>
          <w:bCs/>
          <w:bdr w:val="nil"/>
        </w:rPr>
      </w:pPr>
    </w:p>
    <w:tbl>
      <w:tblPr>
        <w:tblW w:w="5000" w:type="pct"/>
        <w:tblCellSpacing w:w="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10080"/>
      </w:tblGrid>
      <w:tr w:rsidR="00EB34B6" w14:paraId="6941B711" w14:textId="77777777">
        <w:trPr>
          <w:tblCellSpacing w:w="0" w:type="dxa"/>
        </w:trPr>
        <w:tc>
          <w:tcPr>
            <w:tcW w:w="9720" w:type="dxa"/>
            <w:tcBorders>
              <w:top w:val="nil"/>
              <w:left w:val="nil"/>
              <w:bottom w:val="nil"/>
              <w:right w:val="nil"/>
            </w:tcBorders>
            <w:tcMar>
              <w:top w:w="0" w:type="dxa"/>
              <w:left w:w="108" w:type="dxa"/>
              <w:bottom w:w="0" w:type="dxa"/>
              <w:right w:w="108" w:type="dxa"/>
            </w:tcMar>
            <w:hideMark/>
          </w:tcPr>
          <w:p w14:paraId="7C9E8ADA" w14:textId="77777777" w:rsidR="00A77B3E" w:rsidRDefault="006456D1">
            <w:pPr>
              <w:pBdr>
                <w:top w:val="nil"/>
                <w:left w:val="nil"/>
                <w:bottom w:val="nil"/>
                <w:right w:val="nil"/>
              </w:pBdr>
              <w:rPr>
                <w:rFonts w:ascii="Times New Roman" w:eastAsia="Calibri" w:hAnsi="Times New Roman" w:cs="Times New Roman"/>
                <w:b/>
                <w:bCs/>
                <w:bdr w:val="nil"/>
              </w:rPr>
            </w:pPr>
            <w:bookmarkStart w:id="2" w:name="SectionBookmark_6590"/>
            <w:r>
              <w:rPr>
                <w:rStyle w:val="Strong"/>
                <w:u w:val="single"/>
              </w:rPr>
              <w:t>MINUTES</w:t>
            </w:r>
            <w:bookmarkEnd w:id="2"/>
          </w:p>
        </w:tc>
      </w:tr>
    </w:tbl>
    <w:p w14:paraId="1918FA58" w14:textId="77777777" w:rsidR="00A77B3E" w:rsidRDefault="00A77B3E">
      <w:pPr>
        <w:pBdr>
          <w:top w:val="nil"/>
          <w:left w:val="nil"/>
          <w:bottom w:val="nil"/>
          <w:right w:val="nil"/>
        </w:pBdr>
        <w:rPr>
          <w:rFonts w:ascii="Times New Roman" w:eastAsia="Calibri" w:hAnsi="Times New Roman" w:cs="Times New Roman"/>
          <w:b/>
          <w:bCs/>
          <w:bdr w:val="nil"/>
        </w:rPr>
      </w:pPr>
    </w:p>
    <w:tbl>
      <w:tblPr>
        <w:tblW w:w="10080" w:type="dxa"/>
        <w:tblCellSpacing w:w="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10080"/>
      </w:tblGrid>
      <w:tr w:rsidR="00EB34B6" w14:paraId="630BD9A1" w14:textId="77777777">
        <w:trPr>
          <w:tblCellSpacing w:w="0" w:type="dxa"/>
        </w:trPr>
        <w:tc>
          <w:tcPr>
            <w:tcW w:w="9081" w:type="dxa"/>
            <w:tcBorders>
              <w:top w:val="nil"/>
              <w:left w:val="nil"/>
              <w:bottom w:val="nil"/>
              <w:right w:val="nil"/>
            </w:tcBorders>
            <w:tcMar>
              <w:top w:w="0" w:type="dxa"/>
              <w:left w:w="108" w:type="dxa"/>
              <w:bottom w:w="0" w:type="dxa"/>
              <w:right w:w="108" w:type="dxa"/>
            </w:tcMar>
            <w:hideMark/>
          </w:tcPr>
          <w:tbl>
            <w:tblPr>
              <w:tblStyle w:val="forcepopulateTable"/>
              <w:tblW w:w="5000" w:type="pct"/>
              <w:tblCellSpacing w:w="0" w:type="dxa"/>
              <w:tblCellMar>
                <w:left w:w="0" w:type="dxa"/>
                <w:right w:w="0" w:type="dxa"/>
              </w:tblCellMar>
              <w:tblLook w:val="05E0" w:firstRow="1" w:lastRow="1" w:firstColumn="1" w:lastColumn="1" w:noHBand="0" w:noVBand="1"/>
            </w:tblPr>
            <w:tblGrid>
              <w:gridCol w:w="9864"/>
            </w:tblGrid>
            <w:tr w:rsidR="00EB34B6" w14:paraId="7770FC0E" w14:textId="77777777">
              <w:trPr>
                <w:tblCellSpacing w:w="0" w:type="dxa"/>
              </w:trPr>
              <w:tc>
                <w:tcPr>
                  <w:tcW w:w="0" w:type="auto"/>
                  <w:tcMar>
                    <w:top w:w="0" w:type="dxa"/>
                    <w:left w:w="0" w:type="dxa"/>
                    <w:bottom w:w="0" w:type="dxa"/>
                    <w:right w:w="0" w:type="dxa"/>
                  </w:tcMar>
                  <w:vAlign w:val="center"/>
                  <w:hideMark/>
                </w:tcPr>
                <w:p w14:paraId="6E48BC69" w14:textId="77777777" w:rsidR="00EB34B6" w:rsidRDefault="006456D1">
                  <w:pPr>
                    <w:jc w:val="both"/>
                    <w:rPr>
                      <w:rFonts w:ascii="Times New Roman" w:eastAsia="Times New Roman" w:hAnsi="Times New Roman" w:cs="Times New Roman"/>
                      <w:color w:val="000000"/>
                    </w:rPr>
                  </w:pPr>
                  <w:r>
                    <w:rPr>
                      <w:color w:val="000000"/>
                    </w:rPr>
                    <w:t>Request that the City Council consider approving the minutes of the regular called meeting of the City Council of the City of Tyler, Texas, held on December 10, 2025. </w:t>
                  </w:r>
                </w:p>
              </w:tc>
            </w:tr>
          </w:tbl>
          <w:p w14:paraId="4482A54A" w14:textId="77777777" w:rsidR="00A77B3E" w:rsidRDefault="00A77B3E">
            <w:pPr>
              <w:pBdr>
                <w:top w:val="nil"/>
                <w:left w:val="nil"/>
                <w:bottom w:val="nil"/>
                <w:right w:val="nil"/>
              </w:pBdr>
              <w:rPr>
                <w:rFonts w:ascii="Times New Roman" w:eastAsia="Calibri" w:hAnsi="Times New Roman" w:cs="Times New Roman"/>
                <w:b/>
                <w:bCs/>
                <w:bdr w:val="nil"/>
              </w:rPr>
            </w:pPr>
            <w:bookmarkStart w:id="3" w:name="ItemBookmark_208"/>
            <w:bookmarkEnd w:id="3"/>
          </w:p>
        </w:tc>
      </w:tr>
    </w:tbl>
    <w:p w14:paraId="58A8D5D8" w14:textId="77777777" w:rsidR="00A77B3E" w:rsidRDefault="00A77B3E">
      <w:pPr>
        <w:pBdr>
          <w:top w:val="nil"/>
          <w:left w:val="nil"/>
          <w:bottom w:val="nil"/>
          <w:right w:val="nil"/>
        </w:pBdr>
        <w:rPr>
          <w:rFonts w:ascii="Times New Roman" w:eastAsia="Times New Roman" w:hAnsi="Times New Roman" w:cs="Times New Roman"/>
          <w:b/>
          <w:bCs/>
          <w:bdr w:val="nil"/>
        </w:rPr>
      </w:pPr>
    </w:p>
    <w:tbl>
      <w:tblPr>
        <w:tblW w:w="5000" w:type="pct"/>
        <w:tblCellSpacing w:w="0" w:type="dxa"/>
        <w:tblInd w:w="-72" w:type="dxa"/>
        <w:tblBorders>
          <w:top w:val="nil"/>
          <w:left w:val="nil"/>
          <w:bottom w:val="nil"/>
          <w:right w:val="nil"/>
          <w:insideH w:val="single" w:sz="4" w:space="0" w:color="auto"/>
          <w:insideV w:val="single" w:sz="4" w:space="0" w:color="auto"/>
        </w:tblBorders>
        <w:tblCellMar>
          <w:left w:w="0" w:type="dxa"/>
          <w:right w:w="0" w:type="dxa"/>
        </w:tblCellMar>
        <w:tblLook w:val="04A0" w:firstRow="1" w:lastRow="0" w:firstColumn="1" w:lastColumn="0" w:noHBand="0" w:noVBand="1"/>
      </w:tblPr>
      <w:tblGrid>
        <w:gridCol w:w="10080"/>
      </w:tblGrid>
      <w:tr w:rsidR="00EB34B6" w14:paraId="610A5650" w14:textId="77777777">
        <w:trPr>
          <w:tblCellSpacing w:w="0" w:type="dxa"/>
        </w:trPr>
        <w:tc>
          <w:tcPr>
            <w:tcW w:w="9810" w:type="dxa"/>
            <w:tcBorders>
              <w:top w:val="nil"/>
              <w:left w:val="nil"/>
              <w:bottom w:val="nil"/>
              <w:right w:val="nil"/>
            </w:tcBorders>
            <w:tcMar>
              <w:top w:w="0" w:type="dxa"/>
              <w:left w:w="0" w:type="dxa"/>
              <w:bottom w:w="0" w:type="dxa"/>
              <w:right w:w="0" w:type="dxa"/>
            </w:tcMar>
            <w:hideMark/>
          </w:tcPr>
          <w:p w14:paraId="6020AFEF" w14:textId="77777777" w:rsidR="00A77B3E" w:rsidRDefault="006456D1">
            <w:pPr>
              <w:pBdr>
                <w:top w:val="nil"/>
                <w:left w:val="nil"/>
                <w:bottom w:val="nil"/>
                <w:right w:val="nil"/>
              </w:pBdr>
              <w:ind w:left="90"/>
              <w:rPr>
                <w:rFonts w:ascii="Times New Roman" w:eastAsia="Calibri" w:hAnsi="Times New Roman" w:cs="Times New Roman"/>
                <w:b/>
                <w:bCs/>
                <w:bdr w:val="nil"/>
              </w:rPr>
            </w:pPr>
            <w:bookmarkStart w:id="4" w:name="SectionBookmark_6601"/>
            <w:r>
              <w:rPr>
                <w:rStyle w:val="Strong"/>
                <w:u w:val="single"/>
              </w:rPr>
              <w:t>RESOLUTIONS</w:t>
            </w:r>
            <w:bookmarkEnd w:id="4"/>
          </w:p>
        </w:tc>
      </w:tr>
    </w:tbl>
    <w:p w14:paraId="649E29E1" w14:textId="77777777" w:rsidR="00A77B3E" w:rsidRDefault="00A77B3E">
      <w:pPr>
        <w:pBdr>
          <w:top w:val="nil"/>
          <w:left w:val="nil"/>
          <w:bottom w:val="nil"/>
          <w:right w:val="nil"/>
        </w:pBdr>
        <w:ind w:left="90"/>
        <w:rPr>
          <w:rFonts w:ascii="Times New Roman" w:eastAsia="Calibri" w:hAnsi="Times New Roman" w:cs="Times New Roman"/>
          <w:b/>
          <w:bCs/>
          <w:bdr w:val="nil"/>
        </w:rPr>
      </w:pPr>
    </w:p>
    <w:tbl>
      <w:tblPr>
        <w:tblW w:w="10080" w:type="dxa"/>
        <w:tblCellSpacing w:w="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1015"/>
        <w:gridCol w:w="9065"/>
      </w:tblGrid>
      <w:tr w:rsidR="00EB34B6" w14:paraId="26EA20BE" w14:textId="77777777">
        <w:trPr>
          <w:tblCellSpacing w:w="0" w:type="dxa"/>
        </w:trPr>
        <w:tc>
          <w:tcPr>
            <w:tcW w:w="1008" w:type="dxa"/>
            <w:tcBorders>
              <w:top w:val="nil"/>
              <w:left w:val="nil"/>
              <w:bottom w:val="nil"/>
              <w:right w:val="nil"/>
            </w:tcBorders>
            <w:tcMar>
              <w:top w:w="0" w:type="dxa"/>
              <w:left w:w="108" w:type="dxa"/>
              <w:bottom w:w="0" w:type="dxa"/>
              <w:right w:w="108" w:type="dxa"/>
            </w:tcMar>
            <w:hideMark/>
          </w:tcPr>
          <w:p w14:paraId="22B98F61" w14:textId="77777777" w:rsidR="00A77B3E" w:rsidRDefault="006456D1">
            <w:pPr>
              <w:pBdr>
                <w:top w:val="nil"/>
                <w:left w:val="nil"/>
                <w:bottom w:val="nil"/>
                <w:right w:val="nil"/>
              </w:pBdr>
              <w:rPr>
                <w:rFonts w:ascii="Times New Roman" w:eastAsia="Calibri" w:hAnsi="Times New Roman" w:cs="Times New Roman"/>
                <w:b/>
                <w:bCs/>
                <w:bdr w:val="nil"/>
              </w:rPr>
            </w:pPr>
            <w:r>
              <w:rPr>
                <w:rStyle w:val="Strong"/>
                <w:rFonts w:ascii="Times New Roman" w:eastAsia="Times New Roman" w:hAnsi="Times New Roman" w:cs="Times New Roman"/>
              </w:rPr>
              <w:t>R-1</w:t>
            </w:r>
          </w:p>
        </w:tc>
        <w:tc>
          <w:tcPr>
            <w:tcW w:w="9000" w:type="dxa"/>
            <w:tcBorders>
              <w:top w:val="nil"/>
              <w:left w:val="nil"/>
              <w:bottom w:val="nil"/>
              <w:right w:val="nil"/>
            </w:tcBorders>
            <w:tcMar>
              <w:top w:w="0" w:type="dxa"/>
              <w:left w:w="108" w:type="dxa"/>
              <w:bottom w:w="0" w:type="dxa"/>
              <w:right w:w="108" w:type="dxa"/>
            </w:tcMar>
            <w:hideMark/>
          </w:tcPr>
          <w:tbl>
            <w:tblPr>
              <w:tblStyle w:val="forcepopulateTable"/>
              <w:tblW w:w="5000" w:type="pct"/>
              <w:tblCellSpacing w:w="0" w:type="dxa"/>
              <w:tblCellMar>
                <w:left w:w="0" w:type="dxa"/>
                <w:right w:w="0" w:type="dxa"/>
              </w:tblCellMar>
              <w:tblLook w:val="05E0" w:firstRow="1" w:lastRow="1" w:firstColumn="1" w:lastColumn="1" w:noHBand="0" w:noVBand="1"/>
            </w:tblPr>
            <w:tblGrid>
              <w:gridCol w:w="8849"/>
            </w:tblGrid>
            <w:tr w:rsidR="00EB34B6" w14:paraId="7774D4E2" w14:textId="77777777">
              <w:trPr>
                <w:tblCellSpacing w:w="0" w:type="dxa"/>
              </w:trPr>
              <w:tc>
                <w:tcPr>
                  <w:tcW w:w="0" w:type="auto"/>
                  <w:tcMar>
                    <w:top w:w="0" w:type="dxa"/>
                    <w:left w:w="0" w:type="dxa"/>
                    <w:bottom w:w="0" w:type="dxa"/>
                    <w:right w:w="0" w:type="dxa"/>
                  </w:tcMar>
                  <w:vAlign w:val="center"/>
                  <w:hideMark/>
                </w:tcPr>
                <w:p w14:paraId="43BE52A1" w14:textId="77777777" w:rsidR="00EB34B6" w:rsidRDefault="006456D1">
                  <w:pPr>
                    <w:jc w:val="both"/>
                    <w:rPr>
                      <w:rFonts w:ascii="Times New Roman" w:eastAsia="Times New Roman" w:hAnsi="Times New Roman" w:cs="Times New Roman"/>
                      <w:color w:val="000000"/>
                    </w:rPr>
                  </w:pPr>
                  <w:r>
                    <w:rPr>
                      <w:color w:val="000000"/>
                    </w:rPr>
                    <w:t>Request that the City Council consider adoption of a Resolution in support of the Tyler Senior Village housing tax credit project proposal located at 712 North Broadway Avenue and the approval of the waiver of development/permit fees in the amount of $500. </w:t>
                  </w:r>
                </w:p>
              </w:tc>
            </w:tr>
          </w:tbl>
          <w:p w14:paraId="5817DF9B" w14:textId="77777777" w:rsidR="00A77B3E" w:rsidRDefault="00A77B3E">
            <w:pPr>
              <w:pBdr>
                <w:top w:val="nil"/>
                <w:left w:val="nil"/>
                <w:bottom w:val="nil"/>
                <w:right w:val="nil"/>
              </w:pBdr>
              <w:rPr>
                <w:rFonts w:ascii="Times New Roman" w:eastAsia="Calibri" w:hAnsi="Times New Roman" w:cs="Times New Roman"/>
                <w:b/>
                <w:bCs/>
                <w:bdr w:val="nil"/>
              </w:rPr>
            </w:pPr>
            <w:bookmarkStart w:id="5" w:name="ItemBookmark_206"/>
            <w:bookmarkEnd w:id="5"/>
          </w:p>
        </w:tc>
      </w:tr>
    </w:tbl>
    <w:p w14:paraId="7EF6CDEB" w14:textId="77777777" w:rsidR="00A77B3E" w:rsidRDefault="00A77B3E">
      <w:pPr>
        <w:pBdr>
          <w:top w:val="nil"/>
          <w:left w:val="nil"/>
          <w:bottom w:val="nil"/>
          <w:right w:val="nil"/>
        </w:pBdr>
        <w:rPr>
          <w:rFonts w:ascii="Times New Roman" w:eastAsia="Times New Roman" w:hAnsi="Times New Roman" w:cs="Times New Roman"/>
          <w:b/>
          <w:bCs/>
          <w:bdr w:val="nil"/>
        </w:rPr>
      </w:pPr>
    </w:p>
    <w:tbl>
      <w:tblPr>
        <w:tblW w:w="5000" w:type="pct"/>
        <w:tblCellSpacing w:w="0" w:type="dxa"/>
        <w:tblInd w:w="-72" w:type="dxa"/>
        <w:tblBorders>
          <w:top w:val="nil"/>
          <w:left w:val="nil"/>
          <w:bottom w:val="nil"/>
          <w:right w:val="nil"/>
          <w:insideH w:val="single" w:sz="4" w:space="0" w:color="auto"/>
          <w:insideV w:val="single" w:sz="4" w:space="0" w:color="auto"/>
        </w:tblBorders>
        <w:tblCellMar>
          <w:left w:w="0" w:type="dxa"/>
          <w:right w:w="0" w:type="dxa"/>
        </w:tblCellMar>
        <w:tblLook w:val="04A0" w:firstRow="1" w:lastRow="0" w:firstColumn="1" w:lastColumn="0" w:noHBand="0" w:noVBand="1"/>
      </w:tblPr>
      <w:tblGrid>
        <w:gridCol w:w="10080"/>
      </w:tblGrid>
      <w:tr w:rsidR="00EB34B6" w14:paraId="7D4F795E" w14:textId="77777777">
        <w:trPr>
          <w:tblCellSpacing w:w="0" w:type="dxa"/>
        </w:trPr>
        <w:tc>
          <w:tcPr>
            <w:tcW w:w="9810" w:type="dxa"/>
            <w:tcBorders>
              <w:top w:val="nil"/>
              <w:left w:val="nil"/>
              <w:bottom w:val="nil"/>
              <w:right w:val="nil"/>
            </w:tcBorders>
            <w:tcMar>
              <w:top w:w="0" w:type="dxa"/>
              <w:left w:w="0" w:type="dxa"/>
              <w:bottom w:w="0" w:type="dxa"/>
              <w:right w:w="0" w:type="dxa"/>
            </w:tcMar>
            <w:hideMark/>
          </w:tcPr>
          <w:p w14:paraId="5D46B9B7" w14:textId="77777777" w:rsidR="00A77B3E" w:rsidRDefault="006456D1">
            <w:pPr>
              <w:pBdr>
                <w:top w:val="nil"/>
                <w:left w:val="nil"/>
                <w:bottom w:val="nil"/>
                <w:right w:val="nil"/>
              </w:pBdr>
              <w:ind w:left="90"/>
              <w:rPr>
                <w:rFonts w:ascii="Times New Roman" w:eastAsia="Calibri" w:hAnsi="Times New Roman" w:cs="Times New Roman"/>
                <w:b/>
                <w:bCs/>
                <w:bdr w:val="nil"/>
              </w:rPr>
            </w:pPr>
            <w:bookmarkStart w:id="6" w:name="SectionBookmark_6594"/>
            <w:r>
              <w:rPr>
                <w:rStyle w:val="Strong"/>
                <w:u w:val="single"/>
              </w:rPr>
              <w:t>ORDINANCES</w:t>
            </w:r>
            <w:bookmarkEnd w:id="6"/>
          </w:p>
        </w:tc>
      </w:tr>
    </w:tbl>
    <w:p w14:paraId="6CF00DD2" w14:textId="77777777" w:rsidR="00A77B3E" w:rsidRDefault="00A77B3E">
      <w:pPr>
        <w:pBdr>
          <w:top w:val="nil"/>
          <w:left w:val="nil"/>
          <w:bottom w:val="nil"/>
          <w:right w:val="nil"/>
        </w:pBdr>
        <w:ind w:left="90"/>
        <w:rPr>
          <w:rFonts w:ascii="Times New Roman" w:eastAsia="Calibri" w:hAnsi="Times New Roman" w:cs="Times New Roman"/>
          <w:b/>
          <w:bCs/>
          <w:bdr w:val="nil"/>
        </w:rPr>
      </w:pPr>
    </w:p>
    <w:tbl>
      <w:tblPr>
        <w:tblW w:w="10080" w:type="dxa"/>
        <w:tblCellSpacing w:w="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1015"/>
        <w:gridCol w:w="9065"/>
      </w:tblGrid>
      <w:tr w:rsidR="00EB34B6" w14:paraId="69937F83" w14:textId="77777777">
        <w:trPr>
          <w:tblCellSpacing w:w="0" w:type="dxa"/>
        </w:trPr>
        <w:tc>
          <w:tcPr>
            <w:tcW w:w="1008" w:type="dxa"/>
            <w:tcBorders>
              <w:top w:val="nil"/>
              <w:left w:val="nil"/>
              <w:bottom w:val="nil"/>
              <w:right w:val="nil"/>
            </w:tcBorders>
            <w:tcMar>
              <w:top w:w="0" w:type="dxa"/>
              <w:left w:w="108" w:type="dxa"/>
              <w:bottom w:w="0" w:type="dxa"/>
              <w:right w:w="108" w:type="dxa"/>
            </w:tcMar>
            <w:hideMark/>
          </w:tcPr>
          <w:p w14:paraId="504F2919" w14:textId="77777777" w:rsidR="00A77B3E" w:rsidRDefault="006456D1">
            <w:pPr>
              <w:pBdr>
                <w:top w:val="nil"/>
                <w:left w:val="nil"/>
                <w:bottom w:val="nil"/>
                <w:right w:val="nil"/>
              </w:pBdr>
              <w:rPr>
                <w:rFonts w:ascii="Times New Roman" w:eastAsia="Calibri" w:hAnsi="Times New Roman" w:cs="Times New Roman"/>
                <w:b/>
                <w:bCs/>
                <w:bdr w:val="nil"/>
              </w:rPr>
            </w:pPr>
            <w:r>
              <w:rPr>
                <w:rStyle w:val="Strong"/>
                <w:rFonts w:ascii="Times New Roman" w:eastAsia="Times New Roman" w:hAnsi="Times New Roman" w:cs="Times New Roman"/>
              </w:rPr>
              <w:t>O-1</w:t>
            </w:r>
          </w:p>
        </w:tc>
        <w:tc>
          <w:tcPr>
            <w:tcW w:w="9000" w:type="dxa"/>
            <w:tcBorders>
              <w:top w:val="nil"/>
              <w:left w:val="nil"/>
              <w:bottom w:val="nil"/>
              <w:right w:val="nil"/>
            </w:tcBorders>
            <w:tcMar>
              <w:top w:w="0" w:type="dxa"/>
              <w:left w:w="108" w:type="dxa"/>
              <w:bottom w:w="0" w:type="dxa"/>
              <w:right w:w="108" w:type="dxa"/>
            </w:tcMar>
            <w:hideMark/>
          </w:tcPr>
          <w:tbl>
            <w:tblPr>
              <w:tblStyle w:val="forcepopulateTable"/>
              <w:tblW w:w="5000" w:type="pct"/>
              <w:tblCellSpacing w:w="0" w:type="dxa"/>
              <w:tblCellMar>
                <w:left w:w="0" w:type="dxa"/>
                <w:right w:w="0" w:type="dxa"/>
              </w:tblCellMar>
              <w:tblLook w:val="05E0" w:firstRow="1" w:lastRow="1" w:firstColumn="1" w:lastColumn="1" w:noHBand="0" w:noVBand="1"/>
            </w:tblPr>
            <w:tblGrid>
              <w:gridCol w:w="8849"/>
            </w:tblGrid>
            <w:tr w:rsidR="00EB34B6" w14:paraId="7FC2FAEB" w14:textId="77777777">
              <w:trPr>
                <w:tblCellSpacing w:w="0" w:type="dxa"/>
              </w:trPr>
              <w:tc>
                <w:tcPr>
                  <w:tcW w:w="0" w:type="auto"/>
                  <w:tcMar>
                    <w:top w:w="0" w:type="dxa"/>
                    <w:left w:w="0" w:type="dxa"/>
                    <w:bottom w:w="0" w:type="dxa"/>
                    <w:right w:w="0" w:type="dxa"/>
                  </w:tcMar>
                  <w:vAlign w:val="center"/>
                  <w:hideMark/>
                </w:tcPr>
                <w:p w14:paraId="07E88F02" w14:textId="77777777" w:rsidR="00EB34B6" w:rsidRDefault="006456D1">
                  <w:pPr>
                    <w:jc w:val="both"/>
                    <w:rPr>
                      <w:rFonts w:ascii="Times New Roman" w:eastAsia="Times New Roman" w:hAnsi="Times New Roman" w:cs="Times New Roman"/>
                      <w:color w:val="000000"/>
                    </w:rPr>
                  </w:pPr>
                  <w:r>
                    <w:rPr>
                      <w:color w:val="000000"/>
                    </w:rPr>
                    <w:t>Request that the City Council consider adoption of an Ordinance amending the Fiscal Year 2025-2026 Budget for the East Maple Estates contract (TIRZ 3) and consulting fees to perform a Watershed Timing Assessment (Development Services). </w:t>
                  </w:r>
                </w:p>
              </w:tc>
            </w:tr>
          </w:tbl>
          <w:p w14:paraId="7620F63D" w14:textId="77777777" w:rsidR="00A77B3E" w:rsidRDefault="00A77B3E">
            <w:pPr>
              <w:pBdr>
                <w:top w:val="nil"/>
                <w:left w:val="nil"/>
                <w:bottom w:val="nil"/>
                <w:right w:val="nil"/>
              </w:pBdr>
              <w:rPr>
                <w:rFonts w:ascii="Times New Roman" w:eastAsia="Calibri" w:hAnsi="Times New Roman" w:cs="Times New Roman"/>
                <w:b/>
                <w:bCs/>
                <w:bdr w:val="nil"/>
              </w:rPr>
            </w:pPr>
            <w:bookmarkStart w:id="7" w:name="ItemBookmark_215"/>
            <w:bookmarkEnd w:id="7"/>
          </w:p>
        </w:tc>
      </w:tr>
    </w:tbl>
    <w:p w14:paraId="5A8FC072" w14:textId="77777777" w:rsidR="00A77B3E" w:rsidRDefault="00A77B3E">
      <w:pPr>
        <w:pBdr>
          <w:top w:val="nil"/>
          <w:left w:val="nil"/>
          <w:bottom w:val="nil"/>
          <w:right w:val="nil"/>
        </w:pBdr>
        <w:rPr>
          <w:rFonts w:ascii="Times New Roman" w:eastAsia="Times New Roman" w:hAnsi="Times New Roman" w:cs="Times New Roman"/>
          <w:b/>
          <w:bCs/>
          <w:bdr w:val="nil"/>
        </w:rPr>
      </w:pPr>
    </w:p>
    <w:tbl>
      <w:tblPr>
        <w:tblW w:w="5000" w:type="pct"/>
        <w:tblCellSpacing w:w="0" w:type="dxa"/>
        <w:tblInd w:w="-72" w:type="dxa"/>
        <w:tblBorders>
          <w:top w:val="nil"/>
          <w:left w:val="nil"/>
          <w:bottom w:val="nil"/>
          <w:right w:val="nil"/>
          <w:insideH w:val="single" w:sz="4" w:space="0" w:color="auto"/>
          <w:insideV w:val="single" w:sz="4" w:space="0" w:color="auto"/>
        </w:tblBorders>
        <w:tblCellMar>
          <w:left w:w="0" w:type="dxa"/>
          <w:right w:w="0" w:type="dxa"/>
        </w:tblCellMar>
        <w:tblLook w:val="04A0" w:firstRow="1" w:lastRow="0" w:firstColumn="1" w:lastColumn="0" w:noHBand="0" w:noVBand="1"/>
      </w:tblPr>
      <w:tblGrid>
        <w:gridCol w:w="10080"/>
      </w:tblGrid>
      <w:tr w:rsidR="00EB34B6" w14:paraId="6380F19A" w14:textId="77777777">
        <w:trPr>
          <w:tblCellSpacing w:w="0" w:type="dxa"/>
        </w:trPr>
        <w:tc>
          <w:tcPr>
            <w:tcW w:w="9810" w:type="dxa"/>
            <w:tcBorders>
              <w:top w:val="nil"/>
              <w:left w:val="nil"/>
              <w:bottom w:val="nil"/>
              <w:right w:val="nil"/>
            </w:tcBorders>
            <w:tcMar>
              <w:top w:w="0" w:type="dxa"/>
              <w:left w:w="0" w:type="dxa"/>
              <w:bottom w:w="0" w:type="dxa"/>
              <w:right w:w="0" w:type="dxa"/>
            </w:tcMar>
            <w:hideMark/>
          </w:tcPr>
          <w:p w14:paraId="57D6B8EB" w14:textId="77777777" w:rsidR="00A77B3E" w:rsidRDefault="006456D1">
            <w:pPr>
              <w:pBdr>
                <w:top w:val="nil"/>
                <w:left w:val="nil"/>
                <w:bottom w:val="nil"/>
                <w:right w:val="nil"/>
              </w:pBdr>
              <w:ind w:left="90"/>
              <w:rPr>
                <w:rFonts w:ascii="Times New Roman" w:eastAsia="Calibri" w:hAnsi="Times New Roman" w:cs="Times New Roman"/>
                <w:b/>
                <w:bCs/>
                <w:bdr w:val="nil"/>
              </w:rPr>
            </w:pPr>
            <w:bookmarkStart w:id="8" w:name="SectionBookmark_6595"/>
            <w:r>
              <w:rPr>
                <w:rStyle w:val="Strong"/>
                <w:u w:val="single"/>
              </w:rPr>
              <w:t>MISCELLANEOUS</w:t>
            </w:r>
            <w:bookmarkEnd w:id="8"/>
          </w:p>
        </w:tc>
      </w:tr>
    </w:tbl>
    <w:p w14:paraId="64C17FCD" w14:textId="77777777" w:rsidR="00A77B3E" w:rsidRDefault="00A77B3E">
      <w:pPr>
        <w:pBdr>
          <w:top w:val="nil"/>
          <w:left w:val="nil"/>
          <w:bottom w:val="nil"/>
          <w:right w:val="nil"/>
        </w:pBdr>
        <w:ind w:left="90"/>
        <w:rPr>
          <w:rFonts w:ascii="Times New Roman" w:eastAsia="Calibri" w:hAnsi="Times New Roman" w:cs="Times New Roman"/>
          <w:b/>
          <w:bCs/>
          <w:bdr w:val="nil"/>
        </w:rPr>
      </w:pPr>
    </w:p>
    <w:tbl>
      <w:tblPr>
        <w:tblW w:w="10080" w:type="dxa"/>
        <w:tblCellSpacing w:w="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1015"/>
        <w:gridCol w:w="9065"/>
      </w:tblGrid>
      <w:tr w:rsidR="00EB34B6" w14:paraId="2B07BFF8" w14:textId="77777777">
        <w:trPr>
          <w:tblCellSpacing w:w="0" w:type="dxa"/>
        </w:trPr>
        <w:tc>
          <w:tcPr>
            <w:tcW w:w="1008" w:type="dxa"/>
            <w:tcBorders>
              <w:top w:val="nil"/>
              <w:left w:val="nil"/>
              <w:bottom w:val="nil"/>
              <w:right w:val="nil"/>
            </w:tcBorders>
            <w:tcMar>
              <w:top w:w="0" w:type="dxa"/>
              <w:left w:w="108" w:type="dxa"/>
              <w:bottom w:w="0" w:type="dxa"/>
              <w:right w:w="108" w:type="dxa"/>
            </w:tcMar>
            <w:hideMark/>
          </w:tcPr>
          <w:p w14:paraId="6E50DA06" w14:textId="77777777" w:rsidR="00A77B3E" w:rsidRDefault="006456D1">
            <w:pPr>
              <w:pBdr>
                <w:top w:val="nil"/>
                <w:left w:val="nil"/>
                <w:bottom w:val="nil"/>
                <w:right w:val="nil"/>
              </w:pBdr>
              <w:rPr>
                <w:rFonts w:ascii="Times New Roman" w:eastAsia="Calibri" w:hAnsi="Times New Roman" w:cs="Times New Roman"/>
                <w:b/>
                <w:bCs/>
                <w:bdr w:val="nil"/>
              </w:rPr>
            </w:pPr>
            <w:r>
              <w:rPr>
                <w:rStyle w:val="Strong"/>
              </w:rPr>
              <w:t>M-1</w:t>
            </w:r>
          </w:p>
        </w:tc>
        <w:tc>
          <w:tcPr>
            <w:tcW w:w="9000" w:type="dxa"/>
            <w:tcBorders>
              <w:top w:val="nil"/>
              <w:left w:val="nil"/>
              <w:bottom w:val="nil"/>
              <w:right w:val="nil"/>
            </w:tcBorders>
            <w:tcMar>
              <w:top w:w="0" w:type="dxa"/>
              <w:left w:w="108" w:type="dxa"/>
              <w:bottom w:w="0" w:type="dxa"/>
              <w:right w:w="108" w:type="dxa"/>
            </w:tcMar>
            <w:hideMark/>
          </w:tcPr>
          <w:tbl>
            <w:tblPr>
              <w:tblStyle w:val="forcepopulateTable"/>
              <w:tblW w:w="5000" w:type="pct"/>
              <w:tblCellSpacing w:w="0" w:type="dxa"/>
              <w:tblCellMar>
                <w:left w:w="0" w:type="dxa"/>
                <w:right w:w="0" w:type="dxa"/>
              </w:tblCellMar>
              <w:tblLook w:val="05E0" w:firstRow="1" w:lastRow="1" w:firstColumn="1" w:lastColumn="1" w:noHBand="0" w:noVBand="1"/>
            </w:tblPr>
            <w:tblGrid>
              <w:gridCol w:w="8849"/>
            </w:tblGrid>
            <w:tr w:rsidR="00EB34B6" w14:paraId="7285A71C" w14:textId="77777777">
              <w:trPr>
                <w:tblCellSpacing w:w="0" w:type="dxa"/>
              </w:trPr>
              <w:tc>
                <w:tcPr>
                  <w:tcW w:w="0" w:type="auto"/>
                  <w:tcMar>
                    <w:top w:w="0" w:type="dxa"/>
                    <w:left w:w="0" w:type="dxa"/>
                    <w:bottom w:w="0" w:type="dxa"/>
                    <w:right w:w="0" w:type="dxa"/>
                  </w:tcMar>
                  <w:vAlign w:val="center"/>
                  <w:hideMark/>
                </w:tcPr>
                <w:p w14:paraId="2EC9105E" w14:textId="77777777" w:rsidR="00EB34B6" w:rsidRDefault="006456D1">
                  <w:pPr>
                    <w:jc w:val="both"/>
                    <w:rPr>
                      <w:rFonts w:ascii="Times New Roman" w:eastAsia="Times New Roman" w:hAnsi="Times New Roman" w:cs="Times New Roman"/>
                      <w:color w:val="000000"/>
                    </w:rPr>
                  </w:pPr>
                  <w:r>
                    <w:rPr>
                      <w:rFonts w:ascii="Times New Roman" w:eastAsia="Times New Roman" w:hAnsi="Times New Roman" w:cs="Times New Roman"/>
                      <w:color w:val="000000"/>
                    </w:rPr>
                    <w:t>Request that the City Council consider authorizing the City Manager to execute an engineering agreement in the amount of $148,805 with IMEG Consultants Corp for the design and construction phase services for the Elm Street Building Foundation Remediation project. </w:t>
                  </w:r>
                </w:p>
              </w:tc>
            </w:tr>
          </w:tbl>
          <w:p w14:paraId="0C68C986" w14:textId="77777777" w:rsidR="00A77B3E" w:rsidRDefault="00A77B3E">
            <w:pPr>
              <w:pBdr>
                <w:top w:val="nil"/>
                <w:left w:val="nil"/>
                <w:bottom w:val="nil"/>
                <w:right w:val="nil"/>
              </w:pBdr>
              <w:rPr>
                <w:rFonts w:ascii="Times New Roman" w:eastAsia="Calibri" w:hAnsi="Times New Roman" w:cs="Times New Roman"/>
                <w:b/>
                <w:bCs/>
                <w:bdr w:val="nil"/>
              </w:rPr>
            </w:pPr>
            <w:bookmarkStart w:id="9" w:name="ItemBookmark_204"/>
            <w:bookmarkEnd w:id="9"/>
          </w:p>
        </w:tc>
      </w:tr>
    </w:tbl>
    <w:p w14:paraId="635C5FF6" w14:textId="77777777" w:rsidR="00A77B3E" w:rsidRDefault="00A77B3E">
      <w:pPr>
        <w:pBdr>
          <w:top w:val="nil"/>
          <w:left w:val="nil"/>
          <w:bottom w:val="nil"/>
          <w:right w:val="nil"/>
        </w:pBdr>
        <w:rPr>
          <w:rFonts w:ascii="Times New Roman" w:eastAsia="Times New Roman" w:hAnsi="Times New Roman" w:cs="Times New Roman"/>
          <w:b/>
          <w:bCs/>
          <w:bdr w:val="nil"/>
        </w:rPr>
      </w:pPr>
    </w:p>
    <w:tbl>
      <w:tblPr>
        <w:tblW w:w="10080" w:type="dxa"/>
        <w:tblCellSpacing w:w="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1015"/>
        <w:gridCol w:w="9065"/>
      </w:tblGrid>
      <w:tr w:rsidR="00EB34B6" w14:paraId="0DCD55D7" w14:textId="77777777">
        <w:trPr>
          <w:tblCellSpacing w:w="0" w:type="dxa"/>
        </w:trPr>
        <w:tc>
          <w:tcPr>
            <w:tcW w:w="1008" w:type="dxa"/>
            <w:tcBorders>
              <w:top w:val="nil"/>
              <w:left w:val="nil"/>
              <w:bottom w:val="nil"/>
              <w:right w:val="nil"/>
            </w:tcBorders>
            <w:tcMar>
              <w:top w:w="0" w:type="dxa"/>
              <w:left w:w="108" w:type="dxa"/>
              <w:bottom w:w="0" w:type="dxa"/>
              <w:right w:w="108" w:type="dxa"/>
            </w:tcMar>
            <w:hideMark/>
          </w:tcPr>
          <w:p w14:paraId="69DA5C85" w14:textId="77777777" w:rsidR="00A77B3E" w:rsidRDefault="006456D1">
            <w:pPr>
              <w:pBdr>
                <w:top w:val="nil"/>
                <w:left w:val="nil"/>
                <w:bottom w:val="nil"/>
                <w:right w:val="nil"/>
              </w:pBdr>
              <w:rPr>
                <w:rFonts w:ascii="Times New Roman" w:eastAsia="Calibri" w:hAnsi="Times New Roman" w:cs="Times New Roman"/>
                <w:b/>
                <w:bCs/>
                <w:bdr w:val="nil"/>
              </w:rPr>
            </w:pPr>
            <w:r>
              <w:rPr>
                <w:rStyle w:val="Strong"/>
                <w:rFonts w:ascii="Times New Roman" w:eastAsia="Times New Roman" w:hAnsi="Times New Roman" w:cs="Times New Roman"/>
              </w:rPr>
              <w:t>M-2</w:t>
            </w:r>
          </w:p>
        </w:tc>
        <w:tc>
          <w:tcPr>
            <w:tcW w:w="9000" w:type="dxa"/>
            <w:tcBorders>
              <w:top w:val="nil"/>
              <w:left w:val="nil"/>
              <w:bottom w:val="nil"/>
              <w:right w:val="nil"/>
            </w:tcBorders>
            <w:tcMar>
              <w:top w:w="0" w:type="dxa"/>
              <w:left w:w="108" w:type="dxa"/>
              <w:bottom w:w="0" w:type="dxa"/>
              <w:right w:w="108" w:type="dxa"/>
            </w:tcMar>
            <w:hideMark/>
          </w:tcPr>
          <w:tbl>
            <w:tblPr>
              <w:tblStyle w:val="forcepopulateTable"/>
              <w:tblW w:w="5000" w:type="pct"/>
              <w:tblCellSpacing w:w="0" w:type="dxa"/>
              <w:tblCellMar>
                <w:left w:w="0" w:type="dxa"/>
                <w:right w:w="0" w:type="dxa"/>
              </w:tblCellMar>
              <w:tblLook w:val="05E0" w:firstRow="1" w:lastRow="1" w:firstColumn="1" w:lastColumn="1" w:noHBand="0" w:noVBand="1"/>
            </w:tblPr>
            <w:tblGrid>
              <w:gridCol w:w="8849"/>
            </w:tblGrid>
            <w:tr w:rsidR="00EB34B6" w14:paraId="4FA9D369" w14:textId="77777777">
              <w:trPr>
                <w:tblCellSpacing w:w="0" w:type="dxa"/>
              </w:trPr>
              <w:tc>
                <w:tcPr>
                  <w:tcW w:w="0" w:type="auto"/>
                  <w:tcMar>
                    <w:top w:w="0" w:type="dxa"/>
                    <w:left w:w="0" w:type="dxa"/>
                    <w:bottom w:w="0" w:type="dxa"/>
                    <w:right w:w="0" w:type="dxa"/>
                  </w:tcMar>
                  <w:vAlign w:val="center"/>
                  <w:hideMark/>
                </w:tcPr>
                <w:p w14:paraId="791C59B1" w14:textId="77777777" w:rsidR="00EB34B6" w:rsidRDefault="006456D1">
                  <w:pPr>
                    <w:jc w:val="both"/>
                    <w:rPr>
                      <w:rFonts w:ascii="Times New Roman" w:eastAsia="Times New Roman" w:hAnsi="Times New Roman" w:cs="Times New Roman"/>
                      <w:color w:val="000000"/>
                    </w:rPr>
                  </w:pPr>
                  <w:r>
                    <w:rPr>
                      <w:rFonts w:ascii="Times New Roman" w:eastAsia="Times New Roman" w:hAnsi="Times New Roman" w:cs="Times New Roman"/>
                      <w:color w:val="000000"/>
                    </w:rPr>
                    <w:t>Request that the City Council consider authorizing the City Manager to execute an engineering agreement in the amount of $141,500 with HDR for the engineering assessment services for the Elm Street Culvert Collapse Remediation project. </w:t>
                  </w:r>
                </w:p>
              </w:tc>
            </w:tr>
          </w:tbl>
          <w:p w14:paraId="41204394" w14:textId="77777777" w:rsidR="00A77B3E" w:rsidRDefault="00A77B3E">
            <w:pPr>
              <w:pBdr>
                <w:top w:val="nil"/>
                <w:left w:val="nil"/>
                <w:bottom w:val="nil"/>
                <w:right w:val="nil"/>
              </w:pBdr>
              <w:rPr>
                <w:rFonts w:ascii="Times New Roman" w:eastAsia="Calibri" w:hAnsi="Times New Roman" w:cs="Times New Roman"/>
                <w:b/>
                <w:bCs/>
                <w:bdr w:val="nil"/>
              </w:rPr>
            </w:pPr>
            <w:bookmarkStart w:id="10" w:name="ItemBookmark_205"/>
            <w:bookmarkEnd w:id="10"/>
          </w:p>
        </w:tc>
      </w:tr>
    </w:tbl>
    <w:p w14:paraId="1962E11D" w14:textId="77777777" w:rsidR="00A77B3E" w:rsidRDefault="00A77B3E">
      <w:pPr>
        <w:pBdr>
          <w:top w:val="nil"/>
          <w:left w:val="nil"/>
          <w:bottom w:val="nil"/>
          <w:right w:val="nil"/>
        </w:pBdr>
        <w:rPr>
          <w:rFonts w:ascii="Times New Roman" w:eastAsia="Times New Roman" w:hAnsi="Times New Roman" w:cs="Times New Roman"/>
          <w:b/>
          <w:bCs/>
          <w:bdr w:val="nil"/>
        </w:rPr>
      </w:pPr>
    </w:p>
    <w:tbl>
      <w:tblPr>
        <w:tblW w:w="5000" w:type="pct"/>
        <w:tblCellSpacing w:w="0" w:type="dxa"/>
        <w:tblInd w:w="-72" w:type="dxa"/>
        <w:tblBorders>
          <w:top w:val="nil"/>
          <w:left w:val="nil"/>
          <w:bottom w:val="nil"/>
          <w:right w:val="nil"/>
          <w:insideH w:val="single" w:sz="4" w:space="0" w:color="auto"/>
          <w:insideV w:val="single" w:sz="4" w:space="0" w:color="auto"/>
        </w:tblBorders>
        <w:tblCellMar>
          <w:left w:w="0" w:type="dxa"/>
          <w:right w:w="0" w:type="dxa"/>
        </w:tblCellMar>
        <w:tblLook w:val="04A0" w:firstRow="1" w:lastRow="0" w:firstColumn="1" w:lastColumn="0" w:noHBand="0" w:noVBand="1"/>
      </w:tblPr>
      <w:tblGrid>
        <w:gridCol w:w="10080"/>
      </w:tblGrid>
      <w:tr w:rsidR="00EB34B6" w14:paraId="630FF495" w14:textId="77777777">
        <w:trPr>
          <w:tblCellSpacing w:w="0" w:type="dxa"/>
        </w:trPr>
        <w:tc>
          <w:tcPr>
            <w:tcW w:w="9810" w:type="dxa"/>
            <w:tcBorders>
              <w:top w:val="nil"/>
              <w:left w:val="nil"/>
              <w:bottom w:val="nil"/>
              <w:right w:val="nil"/>
            </w:tcBorders>
            <w:tcMar>
              <w:top w:w="0" w:type="dxa"/>
              <w:left w:w="0" w:type="dxa"/>
              <w:bottom w:w="0" w:type="dxa"/>
              <w:right w:w="0" w:type="dxa"/>
            </w:tcMar>
            <w:hideMark/>
          </w:tcPr>
          <w:tbl>
            <w:tblPr>
              <w:tblStyle w:val="forcepopulateTable"/>
              <w:tblW w:w="5000" w:type="pct"/>
              <w:tblCellSpacing w:w="8" w:type="dxa"/>
              <w:tblCellMar>
                <w:top w:w="15" w:type="dxa"/>
                <w:left w:w="15" w:type="dxa"/>
                <w:bottom w:w="15" w:type="dxa"/>
                <w:right w:w="15" w:type="dxa"/>
              </w:tblCellMar>
              <w:tblLook w:val="05E0" w:firstRow="1" w:lastRow="1" w:firstColumn="1" w:lastColumn="1" w:noHBand="0" w:noVBand="1"/>
            </w:tblPr>
            <w:tblGrid>
              <w:gridCol w:w="827"/>
              <w:gridCol w:w="9253"/>
            </w:tblGrid>
            <w:tr w:rsidR="00EB34B6" w14:paraId="48F984E7" w14:textId="77777777">
              <w:trPr>
                <w:tblCellSpacing w:w="8" w:type="dxa"/>
              </w:trPr>
              <w:tc>
                <w:tcPr>
                  <w:tcW w:w="400" w:type="pct"/>
                  <w:gridSpan w:val="2"/>
                  <w:tcMar>
                    <w:top w:w="15" w:type="dxa"/>
                    <w:left w:w="15" w:type="dxa"/>
                    <w:bottom w:w="15" w:type="dxa"/>
                    <w:right w:w="15" w:type="dxa"/>
                  </w:tcMar>
                  <w:vAlign w:val="center"/>
                  <w:hideMark/>
                </w:tcPr>
                <w:p w14:paraId="0162DE5F" w14:textId="77777777" w:rsidR="00EB34B6" w:rsidRDefault="006456D1">
                  <w:pPr>
                    <w:rPr>
                      <w:rFonts w:ascii="Times New Roman" w:eastAsia="Times New Roman" w:hAnsi="Times New Roman" w:cs="Times New Roman"/>
                      <w:color w:val="000000"/>
                    </w:rPr>
                  </w:pPr>
                  <w:r>
                    <w:rPr>
                      <w:rStyle w:val="Strong"/>
                      <w:rFonts w:ascii="Times New Roman" w:eastAsia="Times New Roman" w:hAnsi="Times New Roman" w:cs="Times New Roman"/>
                      <w:color w:val="000000"/>
                      <w:u w:val="single" w:color="000000"/>
                    </w:rPr>
                    <w:t>CONSENT</w:t>
                  </w:r>
                </w:p>
              </w:tc>
            </w:tr>
            <w:tr w:rsidR="00EB34B6" w14:paraId="4D822F86" w14:textId="77777777">
              <w:trPr>
                <w:tblCellSpacing w:w="8" w:type="dxa"/>
              </w:trPr>
              <w:tc>
                <w:tcPr>
                  <w:tcW w:w="400" w:type="pct"/>
                  <w:tcMar>
                    <w:top w:w="15" w:type="dxa"/>
                    <w:left w:w="15" w:type="dxa"/>
                    <w:bottom w:w="15" w:type="dxa"/>
                    <w:right w:w="15" w:type="dxa"/>
                  </w:tcMar>
                  <w:vAlign w:val="center"/>
                  <w:hideMark/>
                </w:tcPr>
                <w:p w14:paraId="276C7A12" w14:textId="77777777" w:rsidR="00EB34B6" w:rsidRDefault="006456D1">
                  <w:pPr>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4600" w:type="pct"/>
                  <w:tcMar>
                    <w:top w:w="15" w:type="dxa"/>
                    <w:left w:w="15" w:type="dxa"/>
                    <w:bottom w:w="15" w:type="dxa"/>
                    <w:right w:w="15" w:type="dxa"/>
                  </w:tcMar>
                  <w:vAlign w:val="center"/>
                  <w:hideMark/>
                </w:tcPr>
                <w:p w14:paraId="0793D5EA" w14:textId="77777777" w:rsidR="00EB34B6" w:rsidRDefault="006456D1">
                  <w:pPr>
                    <w:rPr>
                      <w:rFonts w:ascii="Times New Roman" w:eastAsia="Times New Roman" w:hAnsi="Times New Roman" w:cs="Times New Roman"/>
                      <w:color w:val="000000"/>
                    </w:rPr>
                  </w:pPr>
                  <w:r>
                    <w:rPr>
                      <w:rFonts w:ascii="Times New Roman" w:eastAsia="Times New Roman" w:hAnsi="Times New Roman" w:cs="Times New Roman"/>
                      <w:color w:val="000000"/>
                    </w:rPr>
                    <w:t>(These items are considered to be routine or have been previously discussed, and can be approved in one motion, unless a Council Member asks for separate consideration of an item.) </w:t>
                  </w:r>
                </w:p>
              </w:tc>
            </w:tr>
          </w:tbl>
          <w:p w14:paraId="16660664" w14:textId="77777777" w:rsidR="00A77B3E" w:rsidRDefault="00A77B3E">
            <w:pPr>
              <w:pBdr>
                <w:top w:val="nil"/>
                <w:left w:val="nil"/>
                <w:bottom w:val="nil"/>
                <w:right w:val="nil"/>
              </w:pBdr>
              <w:ind w:left="90"/>
              <w:rPr>
                <w:rFonts w:ascii="Times New Roman" w:eastAsia="Calibri" w:hAnsi="Times New Roman" w:cs="Times New Roman"/>
                <w:b/>
                <w:bCs/>
                <w:bdr w:val="nil"/>
              </w:rPr>
            </w:pPr>
          </w:p>
        </w:tc>
      </w:tr>
    </w:tbl>
    <w:p w14:paraId="7626D231" w14:textId="77777777" w:rsidR="00A77B3E" w:rsidRDefault="00A77B3E">
      <w:pPr>
        <w:pBdr>
          <w:top w:val="nil"/>
          <w:left w:val="nil"/>
          <w:bottom w:val="nil"/>
          <w:right w:val="nil"/>
        </w:pBdr>
        <w:ind w:left="90"/>
        <w:rPr>
          <w:rFonts w:ascii="Times New Roman" w:eastAsia="Calibri" w:hAnsi="Times New Roman" w:cs="Times New Roman"/>
          <w:b/>
          <w:bCs/>
          <w:bdr w:val="nil"/>
        </w:rPr>
      </w:pPr>
    </w:p>
    <w:tbl>
      <w:tblPr>
        <w:tblW w:w="10080" w:type="dxa"/>
        <w:tblCellSpacing w:w="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1015"/>
        <w:gridCol w:w="9065"/>
      </w:tblGrid>
      <w:tr w:rsidR="00EB34B6" w14:paraId="4C8D9085" w14:textId="77777777">
        <w:trPr>
          <w:tblCellSpacing w:w="0" w:type="dxa"/>
        </w:trPr>
        <w:tc>
          <w:tcPr>
            <w:tcW w:w="1008" w:type="dxa"/>
            <w:tcBorders>
              <w:top w:val="nil"/>
              <w:left w:val="nil"/>
              <w:bottom w:val="nil"/>
              <w:right w:val="nil"/>
            </w:tcBorders>
            <w:tcMar>
              <w:top w:w="0" w:type="dxa"/>
              <w:left w:w="108" w:type="dxa"/>
              <w:bottom w:w="0" w:type="dxa"/>
              <w:right w:w="108" w:type="dxa"/>
            </w:tcMar>
            <w:hideMark/>
          </w:tcPr>
          <w:p w14:paraId="4A5A8861" w14:textId="77777777" w:rsidR="00A77B3E" w:rsidRDefault="006456D1">
            <w:pPr>
              <w:pBdr>
                <w:top w:val="nil"/>
                <w:left w:val="nil"/>
                <w:bottom w:val="nil"/>
                <w:right w:val="nil"/>
              </w:pBdr>
              <w:rPr>
                <w:rFonts w:ascii="Times New Roman" w:eastAsia="Calibri" w:hAnsi="Times New Roman" w:cs="Times New Roman"/>
                <w:b/>
                <w:bCs/>
                <w:bdr w:val="nil"/>
              </w:rPr>
            </w:pPr>
            <w:r>
              <w:rPr>
                <w:rStyle w:val="Strong"/>
                <w:rFonts w:ascii="Times New Roman" w:eastAsia="Times New Roman" w:hAnsi="Times New Roman" w:cs="Times New Roman"/>
              </w:rPr>
              <w:t>C-A-1</w:t>
            </w:r>
          </w:p>
        </w:tc>
        <w:tc>
          <w:tcPr>
            <w:tcW w:w="9000" w:type="dxa"/>
            <w:tcBorders>
              <w:top w:val="nil"/>
              <w:left w:val="nil"/>
              <w:bottom w:val="nil"/>
              <w:right w:val="nil"/>
            </w:tcBorders>
            <w:tcMar>
              <w:top w:w="0" w:type="dxa"/>
              <w:left w:w="108" w:type="dxa"/>
              <w:bottom w:w="0" w:type="dxa"/>
              <w:right w:w="108" w:type="dxa"/>
            </w:tcMar>
            <w:hideMark/>
          </w:tcPr>
          <w:tbl>
            <w:tblPr>
              <w:tblStyle w:val="forcepopulateTable"/>
              <w:tblW w:w="5000" w:type="pct"/>
              <w:tblCellSpacing w:w="0" w:type="dxa"/>
              <w:tblCellMar>
                <w:left w:w="0" w:type="dxa"/>
                <w:right w:w="0" w:type="dxa"/>
              </w:tblCellMar>
              <w:tblLook w:val="05E0" w:firstRow="1" w:lastRow="1" w:firstColumn="1" w:lastColumn="1" w:noHBand="0" w:noVBand="1"/>
            </w:tblPr>
            <w:tblGrid>
              <w:gridCol w:w="8849"/>
            </w:tblGrid>
            <w:tr w:rsidR="00EB34B6" w14:paraId="3248E5ED" w14:textId="77777777">
              <w:trPr>
                <w:tblCellSpacing w:w="0" w:type="dxa"/>
              </w:trPr>
              <w:tc>
                <w:tcPr>
                  <w:tcW w:w="0" w:type="auto"/>
                  <w:tcMar>
                    <w:top w:w="0" w:type="dxa"/>
                    <w:left w:w="0" w:type="dxa"/>
                    <w:bottom w:w="0" w:type="dxa"/>
                    <w:right w:w="0" w:type="dxa"/>
                  </w:tcMar>
                  <w:vAlign w:val="center"/>
                  <w:hideMark/>
                </w:tcPr>
                <w:p w14:paraId="0E2EBE58" w14:textId="77777777" w:rsidR="00EB34B6" w:rsidRDefault="006456D1">
                  <w:pPr>
                    <w:jc w:val="both"/>
                    <w:rPr>
                      <w:rFonts w:ascii="Times New Roman" w:eastAsia="Times New Roman" w:hAnsi="Times New Roman" w:cs="Times New Roman"/>
                      <w:color w:val="000000"/>
                    </w:rPr>
                  </w:pPr>
                  <w:r>
                    <w:rPr>
                      <w:rFonts w:ascii="Times New Roman" w:eastAsia="Times New Roman" w:hAnsi="Times New Roman" w:cs="Times New Roman"/>
                      <w:color w:val="000000"/>
                    </w:rPr>
                    <w:t>Request that the City Council consider authorizing the City Manager to approve the Reconciliation Change Order and the release of retainage in the amount of $15,103.42 to Rub-A-Dub Plumbing., for the VES Sewer Line Replacement Project. </w:t>
                  </w:r>
                </w:p>
              </w:tc>
            </w:tr>
          </w:tbl>
          <w:p w14:paraId="31A9722A" w14:textId="77777777" w:rsidR="00A77B3E" w:rsidRDefault="00A77B3E">
            <w:pPr>
              <w:pBdr>
                <w:top w:val="nil"/>
                <w:left w:val="nil"/>
                <w:bottom w:val="nil"/>
                <w:right w:val="nil"/>
              </w:pBdr>
              <w:rPr>
                <w:rFonts w:ascii="Times New Roman" w:eastAsia="Calibri" w:hAnsi="Times New Roman" w:cs="Times New Roman"/>
                <w:b/>
                <w:bCs/>
                <w:bdr w:val="nil"/>
              </w:rPr>
            </w:pPr>
            <w:bookmarkStart w:id="11" w:name="ItemBookmark_233"/>
            <w:bookmarkEnd w:id="11"/>
          </w:p>
        </w:tc>
      </w:tr>
    </w:tbl>
    <w:p w14:paraId="6DEE214B" w14:textId="77777777" w:rsidR="00A77B3E" w:rsidRDefault="00A77B3E">
      <w:pPr>
        <w:pBdr>
          <w:top w:val="nil"/>
          <w:left w:val="nil"/>
          <w:bottom w:val="nil"/>
          <w:right w:val="nil"/>
        </w:pBdr>
        <w:rPr>
          <w:rFonts w:ascii="Times New Roman" w:eastAsia="Times New Roman" w:hAnsi="Times New Roman" w:cs="Times New Roman"/>
          <w:b/>
          <w:bCs/>
          <w:bdr w:val="nil"/>
        </w:rPr>
      </w:pPr>
    </w:p>
    <w:tbl>
      <w:tblPr>
        <w:tblW w:w="10080" w:type="dxa"/>
        <w:tblCellSpacing w:w="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1015"/>
        <w:gridCol w:w="9065"/>
      </w:tblGrid>
      <w:tr w:rsidR="00EB34B6" w14:paraId="107194A0" w14:textId="77777777">
        <w:trPr>
          <w:tblCellSpacing w:w="0" w:type="dxa"/>
        </w:trPr>
        <w:tc>
          <w:tcPr>
            <w:tcW w:w="1008" w:type="dxa"/>
            <w:tcBorders>
              <w:top w:val="nil"/>
              <w:left w:val="nil"/>
              <w:bottom w:val="nil"/>
              <w:right w:val="nil"/>
            </w:tcBorders>
            <w:tcMar>
              <w:top w:w="0" w:type="dxa"/>
              <w:left w:w="108" w:type="dxa"/>
              <w:bottom w:w="0" w:type="dxa"/>
              <w:right w:w="108" w:type="dxa"/>
            </w:tcMar>
            <w:hideMark/>
          </w:tcPr>
          <w:p w14:paraId="6380386C" w14:textId="77777777" w:rsidR="00A77B3E" w:rsidRDefault="006456D1">
            <w:pPr>
              <w:pBdr>
                <w:top w:val="nil"/>
                <w:left w:val="nil"/>
                <w:bottom w:val="nil"/>
                <w:right w:val="nil"/>
              </w:pBdr>
              <w:rPr>
                <w:rFonts w:ascii="Times New Roman" w:eastAsia="Calibri" w:hAnsi="Times New Roman" w:cs="Times New Roman"/>
                <w:b/>
                <w:bCs/>
                <w:bdr w:val="nil"/>
              </w:rPr>
            </w:pPr>
            <w:r>
              <w:rPr>
                <w:rStyle w:val="Strong"/>
                <w:rFonts w:ascii="Times New Roman" w:eastAsia="Times New Roman" w:hAnsi="Times New Roman" w:cs="Times New Roman"/>
              </w:rPr>
              <w:t>C-A-2</w:t>
            </w:r>
          </w:p>
        </w:tc>
        <w:tc>
          <w:tcPr>
            <w:tcW w:w="9000" w:type="dxa"/>
            <w:tcBorders>
              <w:top w:val="nil"/>
              <w:left w:val="nil"/>
              <w:bottom w:val="nil"/>
              <w:right w:val="nil"/>
            </w:tcBorders>
            <w:tcMar>
              <w:top w:w="0" w:type="dxa"/>
              <w:left w:w="108" w:type="dxa"/>
              <w:bottom w:w="0" w:type="dxa"/>
              <w:right w:w="108" w:type="dxa"/>
            </w:tcMar>
            <w:hideMark/>
          </w:tcPr>
          <w:tbl>
            <w:tblPr>
              <w:tblStyle w:val="forcepopulateTable"/>
              <w:tblW w:w="5000" w:type="pct"/>
              <w:tblCellSpacing w:w="0" w:type="dxa"/>
              <w:tblCellMar>
                <w:left w:w="0" w:type="dxa"/>
                <w:right w:w="0" w:type="dxa"/>
              </w:tblCellMar>
              <w:tblLook w:val="05E0" w:firstRow="1" w:lastRow="1" w:firstColumn="1" w:lastColumn="1" w:noHBand="0" w:noVBand="1"/>
            </w:tblPr>
            <w:tblGrid>
              <w:gridCol w:w="8849"/>
            </w:tblGrid>
            <w:tr w:rsidR="00EB34B6" w14:paraId="5A092D1E" w14:textId="77777777">
              <w:trPr>
                <w:tblCellSpacing w:w="0" w:type="dxa"/>
              </w:trPr>
              <w:tc>
                <w:tcPr>
                  <w:tcW w:w="0" w:type="auto"/>
                  <w:tcMar>
                    <w:top w:w="0" w:type="dxa"/>
                    <w:left w:w="0" w:type="dxa"/>
                    <w:bottom w:w="0" w:type="dxa"/>
                    <w:right w:w="0" w:type="dxa"/>
                  </w:tcMar>
                  <w:vAlign w:val="center"/>
                  <w:hideMark/>
                </w:tcPr>
                <w:p w14:paraId="490182F1" w14:textId="77777777" w:rsidR="00EB34B6" w:rsidRDefault="006456D1">
                  <w:pPr>
                    <w:jc w:val="both"/>
                    <w:rPr>
                      <w:rFonts w:ascii="Times New Roman" w:eastAsia="Times New Roman" w:hAnsi="Times New Roman" w:cs="Times New Roman"/>
                      <w:color w:val="000000"/>
                    </w:rPr>
                  </w:pPr>
                  <w:r>
                    <w:rPr>
                      <w:rFonts w:ascii="Times New Roman" w:eastAsia="Times New Roman" w:hAnsi="Times New Roman" w:cs="Times New Roman"/>
                      <w:color w:val="000000"/>
                    </w:rPr>
                    <w:t>Request that the City Council consider authorizing the City Manager to ratify the Master Service Agreement with Library Systems &amp; Services, LLC </w:t>
                  </w:r>
                </w:p>
              </w:tc>
            </w:tr>
          </w:tbl>
          <w:p w14:paraId="2D14C25F" w14:textId="77777777" w:rsidR="00A77B3E" w:rsidRDefault="00A77B3E">
            <w:pPr>
              <w:pBdr>
                <w:top w:val="nil"/>
                <w:left w:val="nil"/>
                <w:bottom w:val="nil"/>
                <w:right w:val="nil"/>
              </w:pBdr>
              <w:rPr>
                <w:rFonts w:ascii="Times New Roman" w:eastAsia="Calibri" w:hAnsi="Times New Roman" w:cs="Times New Roman"/>
                <w:b/>
                <w:bCs/>
                <w:bdr w:val="nil"/>
              </w:rPr>
            </w:pPr>
            <w:bookmarkStart w:id="12" w:name="ItemBookmark_203"/>
            <w:bookmarkEnd w:id="12"/>
          </w:p>
        </w:tc>
      </w:tr>
    </w:tbl>
    <w:p w14:paraId="705F76FE" w14:textId="77777777" w:rsidR="00A77B3E" w:rsidRDefault="00A77B3E">
      <w:pPr>
        <w:pBdr>
          <w:top w:val="nil"/>
          <w:left w:val="nil"/>
          <w:bottom w:val="nil"/>
          <w:right w:val="nil"/>
        </w:pBdr>
        <w:rPr>
          <w:rFonts w:ascii="Times New Roman" w:eastAsia="Times New Roman" w:hAnsi="Times New Roman" w:cs="Times New Roman"/>
          <w:b/>
          <w:bCs/>
          <w:bdr w:val="nil"/>
        </w:rPr>
      </w:pPr>
    </w:p>
    <w:tbl>
      <w:tblPr>
        <w:tblW w:w="10080" w:type="dxa"/>
        <w:tblCellSpacing w:w="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1015"/>
        <w:gridCol w:w="9065"/>
      </w:tblGrid>
      <w:tr w:rsidR="00EB34B6" w14:paraId="312CAA3F" w14:textId="77777777">
        <w:trPr>
          <w:tblCellSpacing w:w="0" w:type="dxa"/>
        </w:trPr>
        <w:tc>
          <w:tcPr>
            <w:tcW w:w="1008" w:type="dxa"/>
            <w:tcBorders>
              <w:top w:val="nil"/>
              <w:left w:val="nil"/>
              <w:bottom w:val="nil"/>
              <w:right w:val="nil"/>
            </w:tcBorders>
            <w:tcMar>
              <w:top w:w="0" w:type="dxa"/>
              <w:left w:w="108" w:type="dxa"/>
              <w:bottom w:w="0" w:type="dxa"/>
              <w:right w:w="108" w:type="dxa"/>
            </w:tcMar>
            <w:hideMark/>
          </w:tcPr>
          <w:p w14:paraId="1964E94F" w14:textId="77777777" w:rsidR="00A77B3E" w:rsidRDefault="006456D1">
            <w:pPr>
              <w:pBdr>
                <w:top w:val="nil"/>
                <w:left w:val="nil"/>
                <w:bottom w:val="nil"/>
                <w:right w:val="nil"/>
              </w:pBdr>
              <w:rPr>
                <w:rFonts w:ascii="Times New Roman" w:eastAsia="Calibri" w:hAnsi="Times New Roman" w:cs="Times New Roman"/>
                <w:b/>
                <w:bCs/>
                <w:bdr w:val="nil"/>
              </w:rPr>
            </w:pPr>
            <w:r>
              <w:rPr>
                <w:rStyle w:val="Strong"/>
                <w:rFonts w:ascii="Times New Roman" w:eastAsia="Times New Roman" w:hAnsi="Times New Roman" w:cs="Times New Roman"/>
              </w:rPr>
              <w:t>C-A-3</w:t>
            </w:r>
          </w:p>
        </w:tc>
        <w:tc>
          <w:tcPr>
            <w:tcW w:w="9000" w:type="dxa"/>
            <w:tcBorders>
              <w:top w:val="nil"/>
              <w:left w:val="nil"/>
              <w:bottom w:val="nil"/>
              <w:right w:val="nil"/>
            </w:tcBorders>
            <w:tcMar>
              <w:top w:w="0" w:type="dxa"/>
              <w:left w:w="108" w:type="dxa"/>
              <w:bottom w:w="0" w:type="dxa"/>
              <w:right w:w="108" w:type="dxa"/>
            </w:tcMar>
            <w:hideMark/>
          </w:tcPr>
          <w:tbl>
            <w:tblPr>
              <w:tblStyle w:val="forcepopulateTable"/>
              <w:tblW w:w="5000" w:type="pct"/>
              <w:tblCellSpacing w:w="0" w:type="dxa"/>
              <w:tblCellMar>
                <w:left w:w="0" w:type="dxa"/>
                <w:right w:w="0" w:type="dxa"/>
              </w:tblCellMar>
              <w:tblLook w:val="05E0" w:firstRow="1" w:lastRow="1" w:firstColumn="1" w:lastColumn="1" w:noHBand="0" w:noVBand="1"/>
            </w:tblPr>
            <w:tblGrid>
              <w:gridCol w:w="8849"/>
            </w:tblGrid>
            <w:tr w:rsidR="00EB34B6" w14:paraId="603511F2" w14:textId="77777777">
              <w:trPr>
                <w:tblCellSpacing w:w="0" w:type="dxa"/>
              </w:trPr>
              <w:tc>
                <w:tcPr>
                  <w:tcW w:w="0" w:type="auto"/>
                  <w:tcMar>
                    <w:top w:w="0" w:type="dxa"/>
                    <w:left w:w="0" w:type="dxa"/>
                    <w:bottom w:w="0" w:type="dxa"/>
                    <w:right w:w="0" w:type="dxa"/>
                  </w:tcMar>
                  <w:vAlign w:val="center"/>
                  <w:hideMark/>
                </w:tcPr>
                <w:p w14:paraId="4F573911" w14:textId="77777777" w:rsidR="00EB34B6" w:rsidRDefault="006456D1">
                  <w:pPr>
                    <w:jc w:val="both"/>
                    <w:rPr>
                      <w:rFonts w:ascii="Times New Roman" w:eastAsia="Times New Roman" w:hAnsi="Times New Roman" w:cs="Times New Roman"/>
                      <w:color w:val="000000"/>
                    </w:rPr>
                  </w:pPr>
                  <w:r>
                    <w:rPr>
                      <w:rFonts w:ascii="Times New Roman" w:eastAsia="Times New Roman" w:hAnsi="Times New Roman" w:cs="Times New Roman"/>
                      <w:color w:val="000000"/>
                    </w:rPr>
                    <w:t>Request that the City Council consider authorizing the City Manager to execute a contract amendment with Elledge Engineering in the amount of $50,000 for additional services related to the 2024 Water Main Improvements (2-Inch). </w:t>
                  </w:r>
                </w:p>
              </w:tc>
            </w:tr>
          </w:tbl>
          <w:p w14:paraId="6EFE69C5" w14:textId="77777777" w:rsidR="00A77B3E" w:rsidRDefault="00A77B3E">
            <w:pPr>
              <w:pBdr>
                <w:top w:val="nil"/>
                <w:left w:val="nil"/>
                <w:bottom w:val="nil"/>
                <w:right w:val="nil"/>
              </w:pBdr>
              <w:rPr>
                <w:rFonts w:ascii="Times New Roman" w:eastAsia="Calibri" w:hAnsi="Times New Roman" w:cs="Times New Roman"/>
                <w:b/>
                <w:bCs/>
                <w:bdr w:val="nil"/>
              </w:rPr>
            </w:pPr>
            <w:bookmarkStart w:id="13" w:name="ItemBookmark_209"/>
            <w:bookmarkEnd w:id="13"/>
          </w:p>
        </w:tc>
      </w:tr>
    </w:tbl>
    <w:p w14:paraId="198BFA25" w14:textId="77777777" w:rsidR="00A77B3E" w:rsidRDefault="00A77B3E">
      <w:pPr>
        <w:pBdr>
          <w:top w:val="nil"/>
          <w:left w:val="nil"/>
          <w:bottom w:val="nil"/>
          <w:right w:val="nil"/>
        </w:pBdr>
        <w:rPr>
          <w:rFonts w:ascii="Times New Roman" w:eastAsia="Times New Roman" w:hAnsi="Times New Roman" w:cs="Times New Roman"/>
          <w:b/>
          <w:bCs/>
          <w:bdr w:val="nil"/>
        </w:rPr>
      </w:pPr>
    </w:p>
    <w:tbl>
      <w:tblPr>
        <w:tblW w:w="10080" w:type="dxa"/>
        <w:tblCellSpacing w:w="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1015"/>
        <w:gridCol w:w="9065"/>
      </w:tblGrid>
      <w:tr w:rsidR="00EB34B6" w14:paraId="1AB78468" w14:textId="77777777">
        <w:trPr>
          <w:tblCellSpacing w:w="0" w:type="dxa"/>
        </w:trPr>
        <w:tc>
          <w:tcPr>
            <w:tcW w:w="1008" w:type="dxa"/>
            <w:tcBorders>
              <w:top w:val="nil"/>
              <w:left w:val="nil"/>
              <w:bottom w:val="nil"/>
              <w:right w:val="nil"/>
            </w:tcBorders>
            <w:tcMar>
              <w:top w:w="0" w:type="dxa"/>
              <w:left w:w="108" w:type="dxa"/>
              <w:bottom w:w="0" w:type="dxa"/>
              <w:right w:w="108" w:type="dxa"/>
            </w:tcMar>
            <w:hideMark/>
          </w:tcPr>
          <w:p w14:paraId="2A082D51" w14:textId="77777777" w:rsidR="00A77B3E" w:rsidRDefault="006456D1">
            <w:pPr>
              <w:pBdr>
                <w:top w:val="nil"/>
                <w:left w:val="nil"/>
                <w:bottom w:val="nil"/>
                <w:right w:val="nil"/>
              </w:pBdr>
              <w:rPr>
                <w:rFonts w:ascii="Times New Roman" w:eastAsia="Calibri" w:hAnsi="Times New Roman" w:cs="Times New Roman"/>
                <w:b/>
                <w:bCs/>
                <w:bdr w:val="nil"/>
              </w:rPr>
            </w:pPr>
            <w:r>
              <w:rPr>
                <w:rStyle w:val="Strong"/>
                <w:rFonts w:ascii="Times New Roman" w:eastAsia="Times New Roman" w:hAnsi="Times New Roman" w:cs="Times New Roman"/>
              </w:rPr>
              <w:lastRenderedPageBreak/>
              <w:t>C-A-4</w:t>
            </w:r>
          </w:p>
        </w:tc>
        <w:tc>
          <w:tcPr>
            <w:tcW w:w="9000" w:type="dxa"/>
            <w:tcBorders>
              <w:top w:val="nil"/>
              <w:left w:val="nil"/>
              <w:bottom w:val="nil"/>
              <w:right w:val="nil"/>
            </w:tcBorders>
            <w:tcMar>
              <w:top w:w="0" w:type="dxa"/>
              <w:left w:w="108" w:type="dxa"/>
              <w:bottom w:w="0" w:type="dxa"/>
              <w:right w:w="108" w:type="dxa"/>
            </w:tcMar>
            <w:hideMark/>
          </w:tcPr>
          <w:tbl>
            <w:tblPr>
              <w:tblStyle w:val="forcepopulateTable"/>
              <w:tblW w:w="5000" w:type="pct"/>
              <w:tblCellSpacing w:w="0" w:type="dxa"/>
              <w:tblCellMar>
                <w:left w:w="0" w:type="dxa"/>
                <w:right w:w="0" w:type="dxa"/>
              </w:tblCellMar>
              <w:tblLook w:val="05E0" w:firstRow="1" w:lastRow="1" w:firstColumn="1" w:lastColumn="1" w:noHBand="0" w:noVBand="1"/>
            </w:tblPr>
            <w:tblGrid>
              <w:gridCol w:w="8849"/>
            </w:tblGrid>
            <w:tr w:rsidR="00EB34B6" w14:paraId="433B18F2" w14:textId="77777777">
              <w:trPr>
                <w:tblCellSpacing w:w="0" w:type="dxa"/>
              </w:trPr>
              <w:tc>
                <w:tcPr>
                  <w:tcW w:w="0" w:type="auto"/>
                  <w:tcMar>
                    <w:top w:w="0" w:type="dxa"/>
                    <w:left w:w="0" w:type="dxa"/>
                    <w:bottom w:w="0" w:type="dxa"/>
                    <w:right w:w="0" w:type="dxa"/>
                  </w:tcMar>
                  <w:vAlign w:val="center"/>
                  <w:hideMark/>
                </w:tcPr>
                <w:p w14:paraId="16BF4808" w14:textId="77777777" w:rsidR="00EB34B6" w:rsidRDefault="006456D1">
                  <w:pPr>
                    <w:jc w:val="both"/>
                    <w:rPr>
                      <w:rFonts w:ascii="Times New Roman" w:eastAsia="Times New Roman" w:hAnsi="Times New Roman" w:cs="Times New Roman"/>
                      <w:color w:val="000000"/>
                    </w:rPr>
                  </w:pPr>
                  <w:r>
                    <w:rPr>
                      <w:rFonts w:ascii="Times New Roman" w:eastAsia="Times New Roman" w:hAnsi="Times New Roman" w:cs="Times New Roman"/>
                      <w:color w:val="000000"/>
                    </w:rPr>
                    <w:t>Request that the City Council consider authorizing the City Manager to ratify the emergency expenditure in the amount of $350,175.00 for the new Toshiba VFD at the Lake Palestine Water Plant. </w:t>
                  </w:r>
                </w:p>
              </w:tc>
            </w:tr>
          </w:tbl>
          <w:p w14:paraId="4D38E50A" w14:textId="77777777" w:rsidR="00A77B3E" w:rsidRDefault="00A77B3E">
            <w:pPr>
              <w:pBdr>
                <w:top w:val="nil"/>
                <w:left w:val="nil"/>
                <w:bottom w:val="nil"/>
                <w:right w:val="nil"/>
              </w:pBdr>
              <w:rPr>
                <w:rFonts w:ascii="Times New Roman" w:eastAsia="Calibri" w:hAnsi="Times New Roman" w:cs="Times New Roman"/>
                <w:b/>
                <w:bCs/>
                <w:bdr w:val="nil"/>
              </w:rPr>
            </w:pPr>
            <w:bookmarkStart w:id="14" w:name="ItemBookmark_210"/>
            <w:bookmarkEnd w:id="14"/>
          </w:p>
        </w:tc>
      </w:tr>
    </w:tbl>
    <w:p w14:paraId="0D5F401C" w14:textId="77777777" w:rsidR="00A77B3E" w:rsidRDefault="00A77B3E">
      <w:pPr>
        <w:pBdr>
          <w:top w:val="nil"/>
          <w:left w:val="nil"/>
          <w:bottom w:val="nil"/>
          <w:right w:val="nil"/>
        </w:pBdr>
        <w:rPr>
          <w:rFonts w:ascii="Times New Roman" w:eastAsia="Times New Roman" w:hAnsi="Times New Roman" w:cs="Times New Roman"/>
          <w:b/>
          <w:bCs/>
          <w:bdr w:val="nil"/>
        </w:rPr>
      </w:pPr>
    </w:p>
    <w:tbl>
      <w:tblPr>
        <w:tblW w:w="10080" w:type="dxa"/>
        <w:tblCellSpacing w:w="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1015"/>
        <w:gridCol w:w="9065"/>
      </w:tblGrid>
      <w:tr w:rsidR="00EB34B6" w14:paraId="538E288E" w14:textId="77777777">
        <w:trPr>
          <w:tblCellSpacing w:w="0" w:type="dxa"/>
        </w:trPr>
        <w:tc>
          <w:tcPr>
            <w:tcW w:w="1008" w:type="dxa"/>
            <w:tcBorders>
              <w:top w:val="nil"/>
              <w:left w:val="nil"/>
              <w:bottom w:val="nil"/>
              <w:right w:val="nil"/>
            </w:tcBorders>
            <w:tcMar>
              <w:top w:w="0" w:type="dxa"/>
              <w:left w:w="108" w:type="dxa"/>
              <w:bottom w:w="0" w:type="dxa"/>
              <w:right w:w="108" w:type="dxa"/>
            </w:tcMar>
            <w:hideMark/>
          </w:tcPr>
          <w:p w14:paraId="1A2B19BD" w14:textId="77777777" w:rsidR="00A77B3E" w:rsidRDefault="006456D1">
            <w:pPr>
              <w:pBdr>
                <w:top w:val="nil"/>
                <w:left w:val="nil"/>
                <w:bottom w:val="nil"/>
                <w:right w:val="nil"/>
              </w:pBdr>
              <w:rPr>
                <w:rFonts w:ascii="Times New Roman" w:eastAsia="Calibri" w:hAnsi="Times New Roman" w:cs="Times New Roman"/>
                <w:b/>
                <w:bCs/>
                <w:bdr w:val="nil"/>
              </w:rPr>
            </w:pPr>
            <w:r>
              <w:rPr>
                <w:rStyle w:val="Strong"/>
                <w:rFonts w:ascii="Times New Roman" w:eastAsia="Times New Roman" w:hAnsi="Times New Roman" w:cs="Times New Roman"/>
              </w:rPr>
              <w:t>C-A-5</w:t>
            </w:r>
          </w:p>
        </w:tc>
        <w:tc>
          <w:tcPr>
            <w:tcW w:w="9000" w:type="dxa"/>
            <w:tcBorders>
              <w:top w:val="nil"/>
              <w:left w:val="nil"/>
              <w:bottom w:val="nil"/>
              <w:right w:val="nil"/>
            </w:tcBorders>
            <w:tcMar>
              <w:top w:w="0" w:type="dxa"/>
              <w:left w:w="108" w:type="dxa"/>
              <w:bottom w:w="0" w:type="dxa"/>
              <w:right w:w="108" w:type="dxa"/>
            </w:tcMar>
            <w:hideMark/>
          </w:tcPr>
          <w:tbl>
            <w:tblPr>
              <w:tblStyle w:val="forcepopulateTable"/>
              <w:tblW w:w="5000" w:type="pct"/>
              <w:tblCellSpacing w:w="0" w:type="dxa"/>
              <w:tblCellMar>
                <w:left w:w="0" w:type="dxa"/>
                <w:right w:w="0" w:type="dxa"/>
              </w:tblCellMar>
              <w:tblLook w:val="05E0" w:firstRow="1" w:lastRow="1" w:firstColumn="1" w:lastColumn="1" w:noHBand="0" w:noVBand="1"/>
            </w:tblPr>
            <w:tblGrid>
              <w:gridCol w:w="8849"/>
            </w:tblGrid>
            <w:tr w:rsidR="00EB34B6" w14:paraId="139EE599" w14:textId="77777777">
              <w:trPr>
                <w:tblCellSpacing w:w="0" w:type="dxa"/>
              </w:trPr>
              <w:tc>
                <w:tcPr>
                  <w:tcW w:w="0" w:type="auto"/>
                  <w:tcMar>
                    <w:top w:w="0" w:type="dxa"/>
                    <w:left w:w="0" w:type="dxa"/>
                    <w:bottom w:w="0" w:type="dxa"/>
                    <w:right w:w="0" w:type="dxa"/>
                  </w:tcMar>
                  <w:vAlign w:val="center"/>
                  <w:hideMark/>
                </w:tcPr>
                <w:p w14:paraId="0287178B" w14:textId="77777777" w:rsidR="00EB34B6" w:rsidRDefault="006456D1">
                  <w:pPr>
                    <w:jc w:val="both"/>
                    <w:rPr>
                      <w:rFonts w:ascii="Times New Roman" w:eastAsia="Times New Roman" w:hAnsi="Times New Roman" w:cs="Times New Roman"/>
                      <w:color w:val="000000"/>
                    </w:rPr>
                  </w:pPr>
                  <w:r>
                    <w:rPr>
                      <w:rFonts w:ascii="Times New Roman" w:eastAsia="Times New Roman" w:hAnsi="Times New Roman" w:cs="Times New Roman"/>
                      <w:color w:val="000000"/>
                    </w:rPr>
                    <w:t>Request that the City Council consider adopting a Resolution calling an election for May 2, 2026, to fill the offices of the Mayor-at-Large and the Tyler City Council Members for Single Member District Numbers 2, 4 and 6 on the Tyler City Council, and calling for a joint election with Smith County. </w:t>
                  </w:r>
                </w:p>
              </w:tc>
            </w:tr>
          </w:tbl>
          <w:p w14:paraId="51DAD79B" w14:textId="77777777" w:rsidR="00A77B3E" w:rsidRDefault="00A77B3E">
            <w:pPr>
              <w:pBdr>
                <w:top w:val="nil"/>
                <w:left w:val="nil"/>
                <w:bottom w:val="nil"/>
                <w:right w:val="nil"/>
              </w:pBdr>
              <w:rPr>
                <w:rFonts w:ascii="Times New Roman" w:eastAsia="Calibri" w:hAnsi="Times New Roman" w:cs="Times New Roman"/>
                <w:b/>
                <w:bCs/>
                <w:bdr w:val="nil"/>
              </w:rPr>
            </w:pPr>
            <w:bookmarkStart w:id="15" w:name="ItemBookmark_216"/>
            <w:bookmarkEnd w:id="15"/>
          </w:p>
        </w:tc>
      </w:tr>
    </w:tbl>
    <w:p w14:paraId="0FB6A1DC" w14:textId="77777777" w:rsidR="00A77B3E" w:rsidRDefault="00A77B3E">
      <w:pPr>
        <w:pBdr>
          <w:top w:val="nil"/>
          <w:left w:val="nil"/>
          <w:bottom w:val="nil"/>
          <w:right w:val="nil"/>
        </w:pBdr>
        <w:rPr>
          <w:rFonts w:ascii="Times New Roman" w:eastAsia="Times New Roman" w:hAnsi="Times New Roman" w:cs="Times New Roman"/>
          <w:b/>
          <w:bCs/>
          <w:bdr w:val="nil"/>
        </w:rPr>
      </w:pPr>
    </w:p>
    <w:tbl>
      <w:tblPr>
        <w:tblW w:w="10080" w:type="dxa"/>
        <w:tblCellSpacing w:w="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1015"/>
        <w:gridCol w:w="9065"/>
      </w:tblGrid>
      <w:tr w:rsidR="00EB34B6" w14:paraId="52A0755D" w14:textId="77777777">
        <w:trPr>
          <w:tblCellSpacing w:w="0" w:type="dxa"/>
        </w:trPr>
        <w:tc>
          <w:tcPr>
            <w:tcW w:w="1008" w:type="dxa"/>
            <w:tcBorders>
              <w:top w:val="nil"/>
              <w:left w:val="nil"/>
              <w:bottom w:val="nil"/>
              <w:right w:val="nil"/>
            </w:tcBorders>
            <w:tcMar>
              <w:top w:w="0" w:type="dxa"/>
              <w:left w:w="108" w:type="dxa"/>
              <w:bottom w:w="0" w:type="dxa"/>
              <w:right w:w="108" w:type="dxa"/>
            </w:tcMar>
            <w:hideMark/>
          </w:tcPr>
          <w:p w14:paraId="6C6C3954" w14:textId="77777777" w:rsidR="00A77B3E" w:rsidRDefault="006456D1">
            <w:pPr>
              <w:pBdr>
                <w:top w:val="nil"/>
                <w:left w:val="nil"/>
                <w:bottom w:val="nil"/>
                <w:right w:val="nil"/>
              </w:pBdr>
              <w:rPr>
                <w:rFonts w:ascii="Times New Roman" w:eastAsia="Calibri" w:hAnsi="Times New Roman" w:cs="Times New Roman"/>
                <w:b/>
                <w:bCs/>
                <w:bdr w:val="nil"/>
              </w:rPr>
            </w:pPr>
            <w:r>
              <w:rPr>
                <w:rStyle w:val="Strong"/>
                <w:rFonts w:ascii="Times New Roman" w:eastAsia="Times New Roman" w:hAnsi="Times New Roman" w:cs="Times New Roman"/>
              </w:rPr>
              <w:t>C-A-6</w:t>
            </w:r>
          </w:p>
        </w:tc>
        <w:tc>
          <w:tcPr>
            <w:tcW w:w="9000" w:type="dxa"/>
            <w:tcBorders>
              <w:top w:val="nil"/>
              <w:left w:val="nil"/>
              <w:bottom w:val="nil"/>
              <w:right w:val="nil"/>
            </w:tcBorders>
            <w:tcMar>
              <w:top w:w="0" w:type="dxa"/>
              <w:left w:w="108" w:type="dxa"/>
              <w:bottom w:w="0" w:type="dxa"/>
              <w:right w:w="108" w:type="dxa"/>
            </w:tcMar>
            <w:hideMark/>
          </w:tcPr>
          <w:tbl>
            <w:tblPr>
              <w:tblStyle w:val="forcepopulateTable"/>
              <w:tblW w:w="5000" w:type="pct"/>
              <w:tblCellSpacing w:w="0" w:type="dxa"/>
              <w:tblCellMar>
                <w:left w:w="0" w:type="dxa"/>
                <w:right w:w="0" w:type="dxa"/>
              </w:tblCellMar>
              <w:tblLook w:val="05E0" w:firstRow="1" w:lastRow="1" w:firstColumn="1" w:lastColumn="1" w:noHBand="0" w:noVBand="1"/>
            </w:tblPr>
            <w:tblGrid>
              <w:gridCol w:w="8849"/>
            </w:tblGrid>
            <w:tr w:rsidR="00EB34B6" w14:paraId="4CD70E40" w14:textId="77777777">
              <w:trPr>
                <w:tblCellSpacing w:w="0" w:type="dxa"/>
              </w:trPr>
              <w:tc>
                <w:tcPr>
                  <w:tcW w:w="0" w:type="auto"/>
                  <w:tcMar>
                    <w:top w:w="0" w:type="dxa"/>
                    <w:left w:w="0" w:type="dxa"/>
                    <w:bottom w:w="0" w:type="dxa"/>
                    <w:right w:w="0" w:type="dxa"/>
                  </w:tcMar>
                  <w:vAlign w:val="center"/>
                  <w:hideMark/>
                </w:tcPr>
                <w:p w14:paraId="0EE04581" w14:textId="77777777" w:rsidR="00EB34B6" w:rsidRDefault="006456D1">
                  <w:pPr>
                    <w:jc w:val="both"/>
                    <w:rPr>
                      <w:rFonts w:ascii="Times New Roman" w:eastAsia="Times New Roman" w:hAnsi="Times New Roman" w:cs="Times New Roman"/>
                      <w:color w:val="000000"/>
                    </w:rPr>
                  </w:pPr>
                  <w:r>
                    <w:rPr>
                      <w:rFonts w:ascii="Times New Roman" w:eastAsia="Times New Roman" w:hAnsi="Times New Roman" w:cs="Times New Roman"/>
                      <w:color w:val="000000"/>
                    </w:rPr>
                    <w:t>Request that the City Council consider authorizing the City Manager to execute an Interlocal Election Contract with Smith County to perform certain joint election services for the City Council Election to be held May 2, 2026.  </w:t>
                  </w:r>
                </w:p>
              </w:tc>
            </w:tr>
          </w:tbl>
          <w:p w14:paraId="714A836A" w14:textId="77777777" w:rsidR="00A77B3E" w:rsidRDefault="00A77B3E">
            <w:pPr>
              <w:pBdr>
                <w:top w:val="nil"/>
                <w:left w:val="nil"/>
                <w:bottom w:val="nil"/>
                <w:right w:val="nil"/>
              </w:pBdr>
              <w:rPr>
                <w:rFonts w:ascii="Times New Roman" w:eastAsia="Calibri" w:hAnsi="Times New Roman" w:cs="Times New Roman"/>
                <w:b/>
                <w:bCs/>
                <w:bdr w:val="nil"/>
              </w:rPr>
            </w:pPr>
            <w:bookmarkStart w:id="16" w:name="ItemBookmark_217"/>
            <w:bookmarkEnd w:id="16"/>
          </w:p>
        </w:tc>
      </w:tr>
    </w:tbl>
    <w:p w14:paraId="70C3545D" w14:textId="77777777" w:rsidR="00A77B3E" w:rsidRDefault="00A77B3E">
      <w:pPr>
        <w:pBdr>
          <w:top w:val="nil"/>
          <w:left w:val="nil"/>
          <w:bottom w:val="nil"/>
          <w:right w:val="nil"/>
        </w:pBdr>
        <w:rPr>
          <w:rFonts w:ascii="Times New Roman" w:eastAsia="Times New Roman" w:hAnsi="Times New Roman" w:cs="Times New Roman"/>
          <w:b/>
          <w:bCs/>
          <w:bdr w:val="nil"/>
        </w:rPr>
      </w:pPr>
    </w:p>
    <w:tbl>
      <w:tblPr>
        <w:tblW w:w="10080" w:type="dxa"/>
        <w:tblCellSpacing w:w="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1015"/>
        <w:gridCol w:w="9065"/>
      </w:tblGrid>
      <w:tr w:rsidR="00EB34B6" w14:paraId="49A384F7" w14:textId="77777777">
        <w:trPr>
          <w:tblCellSpacing w:w="0" w:type="dxa"/>
        </w:trPr>
        <w:tc>
          <w:tcPr>
            <w:tcW w:w="1008" w:type="dxa"/>
            <w:tcBorders>
              <w:top w:val="nil"/>
              <w:left w:val="nil"/>
              <w:bottom w:val="nil"/>
              <w:right w:val="nil"/>
            </w:tcBorders>
            <w:tcMar>
              <w:top w:w="0" w:type="dxa"/>
              <w:left w:w="108" w:type="dxa"/>
              <w:bottom w:w="0" w:type="dxa"/>
              <w:right w:w="108" w:type="dxa"/>
            </w:tcMar>
            <w:hideMark/>
          </w:tcPr>
          <w:p w14:paraId="10885CFD" w14:textId="77777777" w:rsidR="00A77B3E" w:rsidRDefault="006456D1">
            <w:pPr>
              <w:pBdr>
                <w:top w:val="nil"/>
                <w:left w:val="nil"/>
                <w:bottom w:val="nil"/>
                <w:right w:val="nil"/>
              </w:pBdr>
              <w:rPr>
                <w:rFonts w:ascii="Times New Roman" w:eastAsia="Calibri" w:hAnsi="Times New Roman" w:cs="Times New Roman"/>
                <w:b/>
                <w:bCs/>
                <w:bdr w:val="nil"/>
              </w:rPr>
            </w:pPr>
            <w:r>
              <w:rPr>
                <w:rStyle w:val="Strong"/>
                <w:rFonts w:ascii="Times New Roman" w:eastAsia="Times New Roman" w:hAnsi="Times New Roman" w:cs="Times New Roman"/>
              </w:rPr>
              <w:t>C-A-7</w:t>
            </w:r>
          </w:p>
        </w:tc>
        <w:tc>
          <w:tcPr>
            <w:tcW w:w="9000" w:type="dxa"/>
            <w:tcBorders>
              <w:top w:val="nil"/>
              <w:left w:val="nil"/>
              <w:bottom w:val="nil"/>
              <w:right w:val="nil"/>
            </w:tcBorders>
            <w:tcMar>
              <w:top w:w="0" w:type="dxa"/>
              <w:left w:w="108" w:type="dxa"/>
              <w:bottom w:w="0" w:type="dxa"/>
              <w:right w:w="108" w:type="dxa"/>
            </w:tcMar>
            <w:hideMark/>
          </w:tcPr>
          <w:tbl>
            <w:tblPr>
              <w:tblStyle w:val="forcepopulateTable"/>
              <w:tblW w:w="5000" w:type="pct"/>
              <w:tblCellSpacing w:w="0" w:type="dxa"/>
              <w:tblCellMar>
                <w:left w:w="0" w:type="dxa"/>
                <w:right w:w="0" w:type="dxa"/>
              </w:tblCellMar>
              <w:tblLook w:val="05E0" w:firstRow="1" w:lastRow="1" w:firstColumn="1" w:lastColumn="1" w:noHBand="0" w:noVBand="1"/>
            </w:tblPr>
            <w:tblGrid>
              <w:gridCol w:w="8849"/>
            </w:tblGrid>
            <w:tr w:rsidR="00EB34B6" w14:paraId="4AEB6B16" w14:textId="77777777">
              <w:trPr>
                <w:tblCellSpacing w:w="0" w:type="dxa"/>
              </w:trPr>
              <w:tc>
                <w:tcPr>
                  <w:tcW w:w="0" w:type="auto"/>
                  <w:tcMar>
                    <w:top w:w="0" w:type="dxa"/>
                    <w:left w:w="0" w:type="dxa"/>
                    <w:bottom w:w="0" w:type="dxa"/>
                    <w:right w:w="0" w:type="dxa"/>
                  </w:tcMar>
                  <w:vAlign w:val="center"/>
                  <w:hideMark/>
                </w:tcPr>
                <w:p w14:paraId="5A640A49" w14:textId="77777777" w:rsidR="00EB34B6" w:rsidRDefault="006456D1">
                  <w:pP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Request that the City Council consider authorizing the City Manager to enter into an amended agreement with </w:t>
                  </w:r>
                  <w:proofErr w:type="spellStart"/>
                  <w:r>
                    <w:rPr>
                      <w:rFonts w:ascii="Times New Roman" w:eastAsia="Times New Roman" w:hAnsi="Times New Roman" w:cs="Times New Roman"/>
                      <w:color w:val="000000"/>
                    </w:rPr>
                    <w:t>Northchase</w:t>
                  </w:r>
                  <w:proofErr w:type="spellEnd"/>
                  <w:r>
                    <w:rPr>
                      <w:rFonts w:ascii="Times New Roman" w:eastAsia="Times New Roman" w:hAnsi="Times New Roman" w:cs="Times New Roman"/>
                      <w:color w:val="000000"/>
                    </w:rPr>
                    <w:t xml:space="preserve"> Development LLC to reimburse costs (not to exceed $1,460,000) associated with East Maple Estates Unit 1 infrastructure improvements in conjunction with the adopted Tax Increment Reinvestment Zone #3 Project and Financing Plan. </w:t>
                  </w:r>
                </w:p>
              </w:tc>
            </w:tr>
          </w:tbl>
          <w:p w14:paraId="4477F94B" w14:textId="77777777" w:rsidR="00A77B3E" w:rsidRDefault="00A77B3E">
            <w:pPr>
              <w:pBdr>
                <w:top w:val="nil"/>
                <w:left w:val="nil"/>
                <w:bottom w:val="nil"/>
                <w:right w:val="nil"/>
              </w:pBdr>
              <w:rPr>
                <w:rFonts w:ascii="Times New Roman" w:eastAsia="Calibri" w:hAnsi="Times New Roman" w:cs="Times New Roman"/>
                <w:b/>
                <w:bCs/>
                <w:bdr w:val="nil"/>
              </w:rPr>
            </w:pPr>
            <w:bookmarkStart w:id="17" w:name="ItemBookmark_230"/>
            <w:bookmarkEnd w:id="17"/>
          </w:p>
        </w:tc>
      </w:tr>
    </w:tbl>
    <w:p w14:paraId="2130E5F4" w14:textId="77777777" w:rsidR="00A77B3E" w:rsidRDefault="00A77B3E">
      <w:pPr>
        <w:pBdr>
          <w:top w:val="nil"/>
          <w:left w:val="nil"/>
          <w:bottom w:val="nil"/>
          <w:right w:val="nil"/>
        </w:pBdr>
        <w:rPr>
          <w:rFonts w:ascii="Times New Roman" w:eastAsia="Times New Roman" w:hAnsi="Times New Roman" w:cs="Times New Roman"/>
          <w:b/>
          <w:bCs/>
          <w:bdr w:val="nil"/>
        </w:rPr>
      </w:pPr>
    </w:p>
    <w:tbl>
      <w:tblPr>
        <w:tblW w:w="10080" w:type="dxa"/>
        <w:tblCellSpacing w:w="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1015"/>
        <w:gridCol w:w="9065"/>
      </w:tblGrid>
      <w:tr w:rsidR="00EB34B6" w14:paraId="4F9EB19C" w14:textId="77777777">
        <w:trPr>
          <w:tblCellSpacing w:w="0" w:type="dxa"/>
        </w:trPr>
        <w:tc>
          <w:tcPr>
            <w:tcW w:w="1008" w:type="dxa"/>
            <w:tcBorders>
              <w:top w:val="nil"/>
              <w:left w:val="nil"/>
              <w:bottom w:val="nil"/>
              <w:right w:val="nil"/>
            </w:tcBorders>
            <w:tcMar>
              <w:top w:w="0" w:type="dxa"/>
              <w:left w:w="108" w:type="dxa"/>
              <w:bottom w:w="0" w:type="dxa"/>
              <w:right w:w="108" w:type="dxa"/>
            </w:tcMar>
            <w:hideMark/>
          </w:tcPr>
          <w:p w14:paraId="6BF27C88" w14:textId="77777777" w:rsidR="00A77B3E" w:rsidRDefault="006456D1">
            <w:pPr>
              <w:pBdr>
                <w:top w:val="nil"/>
                <w:left w:val="nil"/>
                <w:bottom w:val="nil"/>
                <w:right w:val="nil"/>
              </w:pBdr>
              <w:rPr>
                <w:rFonts w:ascii="Times New Roman" w:eastAsia="Calibri" w:hAnsi="Times New Roman" w:cs="Times New Roman"/>
                <w:b/>
                <w:bCs/>
                <w:bdr w:val="nil"/>
              </w:rPr>
            </w:pPr>
            <w:r>
              <w:rPr>
                <w:rStyle w:val="Strong"/>
                <w:rFonts w:ascii="Times New Roman" w:eastAsia="Times New Roman" w:hAnsi="Times New Roman" w:cs="Times New Roman"/>
              </w:rPr>
              <w:t>C-A-8</w:t>
            </w:r>
          </w:p>
        </w:tc>
        <w:tc>
          <w:tcPr>
            <w:tcW w:w="9000" w:type="dxa"/>
            <w:tcBorders>
              <w:top w:val="nil"/>
              <w:left w:val="nil"/>
              <w:bottom w:val="nil"/>
              <w:right w:val="nil"/>
            </w:tcBorders>
            <w:tcMar>
              <w:top w:w="0" w:type="dxa"/>
              <w:left w:w="108" w:type="dxa"/>
              <w:bottom w:w="0" w:type="dxa"/>
              <w:right w:w="108" w:type="dxa"/>
            </w:tcMar>
            <w:hideMark/>
          </w:tcPr>
          <w:tbl>
            <w:tblPr>
              <w:tblStyle w:val="forcepopulateTable"/>
              <w:tblW w:w="5000" w:type="pct"/>
              <w:tblCellSpacing w:w="0" w:type="dxa"/>
              <w:tblCellMar>
                <w:left w:w="0" w:type="dxa"/>
                <w:right w:w="0" w:type="dxa"/>
              </w:tblCellMar>
              <w:tblLook w:val="05E0" w:firstRow="1" w:lastRow="1" w:firstColumn="1" w:lastColumn="1" w:noHBand="0" w:noVBand="1"/>
            </w:tblPr>
            <w:tblGrid>
              <w:gridCol w:w="8849"/>
            </w:tblGrid>
            <w:tr w:rsidR="00EB34B6" w14:paraId="34469AAE" w14:textId="77777777">
              <w:trPr>
                <w:tblCellSpacing w:w="0" w:type="dxa"/>
              </w:trPr>
              <w:tc>
                <w:tcPr>
                  <w:tcW w:w="0" w:type="auto"/>
                  <w:tcMar>
                    <w:top w:w="0" w:type="dxa"/>
                    <w:left w:w="0" w:type="dxa"/>
                    <w:bottom w:w="0" w:type="dxa"/>
                    <w:right w:w="0" w:type="dxa"/>
                  </w:tcMar>
                  <w:vAlign w:val="center"/>
                  <w:hideMark/>
                </w:tcPr>
                <w:p w14:paraId="50A064C4" w14:textId="77777777" w:rsidR="00EB34B6" w:rsidRDefault="006456D1">
                  <w:pPr>
                    <w:jc w:val="both"/>
                    <w:rPr>
                      <w:rFonts w:ascii="Times New Roman" w:eastAsia="Times New Roman" w:hAnsi="Times New Roman" w:cs="Times New Roman"/>
                      <w:color w:val="000000"/>
                    </w:rPr>
                  </w:pPr>
                  <w:r>
                    <w:rPr>
                      <w:rFonts w:ascii="Times New Roman" w:eastAsia="Times New Roman" w:hAnsi="Times New Roman" w:cs="Times New Roman"/>
                      <w:color w:val="000000"/>
                    </w:rPr>
                    <w:t>Request that the City Council consider authorizing the City Manager to execute a contract with the firm of Perdue, Brandon, Fielder, Collins &amp; Mott, L.L.P. (PBFCM) to provide services for the collection of delinquent debts and accounts receivables, i.e., fines, fees, court costs, restitution and other debts ordered to be paid by Tyler Municipal Court, including the provision for a fee to defray the costs of collection thereof. </w:t>
                  </w:r>
                </w:p>
              </w:tc>
            </w:tr>
          </w:tbl>
          <w:p w14:paraId="13A8D922" w14:textId="77777777" w:rsidR="00A77B3E" w:rsidRDefault="00A77B3E">
            <w:pPr>
              <w:pBdr>
                <w:top w:val="nil"/>
                <w:left w:val="nil"/>
                <w:bottom w:val="nil"/>
                <w:right w:val="nil"/>
              </w:pBdr>
              <w:rPr>
                <w:rFonts w:ascii="Times New Roman" w:eastAsia="Calibri" w:hAnsi="Times New Roman" w:cs="Times New Roman"/>
                <w:b/>
                <w:bCs/>
                <w:bdr w:val="nil"/>
              </w:rPr>
            </w:pPr>
            <w:bookmarkStart w:id="18" w:name="ItemBookmark_231"/>
            <w:bookmarkEnd w:id="18"/>
          </w:p>
        </w:tc>
      </w:tr>
    </w:tbl>
    <w:p w14:paraId="161099B9" w14:textId="77777777" w:rsidR="00A77B3E" w:rsidRDefault="00A77B3E">
      <w:pPr>
        <w:pBdr>
          <w:top w:val="nil"/>
          <w:left w:val="nil"/>
          <w:bottom w:val="nil"/>
          <w:right w:val="nil"/>
        </w:pBdr>
        <w:rPr>
          <w:rFonts w:ascii="Times New Roman" w:eastAsia="Times New Roman" w:hAnsi="Times New Roman" w:cs="Times New Roman"/>
          <w:b/>
          <w:bCs/>
          <w:bdr w:val="nil"/>
        </w:rPr>
      </w:pPr>
    </w:p>
    <w:tbl>
      <w:tblPr>
        <w:tblW w:w="5000" w:type="pct"/>
        <w:tblCellSpacing w:w="0" w:type="dxa"/>
        <w:tblInd w:w="-72" w:type="dxa"/>
        <w:tblBorders>
          <w:top w:val="nil"/>
          <w:left w:val="nil"/>
          <w:bottom w:val="nil"/>
          <w:right w:val="nil"/>
          <w:insideH w:val="single" w:sz="4" w:space="0" w:color="auto"/>
          <w:insideV w:val="single" w:sz="4" w:space="0" w:color="auto"/>
        </w:tblBorders>
        <w:tblCellMar>
          <w:left w:w="0" w:type="dxa"/>
          <w:right w:w="0" w:type="dxa"/>
        </w:tblCellMar>
        <w:tblLook w:val="04A0" w:firstRow="1" w:lastRow="0" w:firstColumn="1" w:lastColumn="0" w:noHBand="0" w:noVBand="1"/>
      </w:tblPr>
      <w:tblGrid>
        <w:gridCol w:w="10080"/>
      </w:tblGrid>
      <w:tr w:rsidR="00EB34B6" w14:paraId="0EE51451" w14:textId="77777777">
        <w:trPr>
          <w:tblCellSpacing w:w="0" w:type="dxa"/>
        </w:trPr>
        <w:tc>
          <w:tcPr>
            <w:tcW w:w="9810" w:type="dxa"/>
            <w:tcBorders>
              <w:top w:val="nil"/>
              <w:left w:val="nil"/>
              <w:bottom w:val="nil"/>
              <w:right w:val="nil"/>
            </w:tcBorders>
            <w:tcMar>
              <w:top w:w="0" w:type="dxa"/>
              <w:left w:w="0" w:type="dxa"/>
              <w:bottom w:w="0" w:type="dxa"/>
              <w:right w:w="0" w:type="dxa"/>
            </w:tcMar>
            <w:hideMark/>
          </w:tcPr>
          <w:tbl>
            <w:tblPr>
              <w:tblStyle w:val="forcepopulateTable"/>
              <w:tblW w:w="5000" w:type="pct"/>
              <w:tblCellSpacing w:w="8" w:type="dxa"/>
              <w:tblCellMar>
                <w:top w:w="15" w:type="dxa"/>
                <w:left w:w="15" w:type="dxa"/>
                <w:bottom w:w="15" w:type="dxa"/>
                <w:right w:w="15" w:type="dxa"/>
              </w:tblCellMar>
              <w:tblLook w:val="05E0" w:firstRow="1" w:lastRow="1" w:firstColumn="1" w:lastColumn="1" w:noHBand="0" w:noVBand="1"/>
            </w:tblPr>
            <w:tblGrid>
              <w:gridCol w:w="10080"/>
            </w:tblGrid>
            <w:tr w:rsidR="00EB34B6" w14:paraId="336E2D29" w14:textId="77777777">
              <w:trPr>
                <w:tblCellSpacing w:w="8" w:type="dxa"/>
              </w:trPr>
              <w:tc>
                <w:tcPr>
                  <w:tcW w:w="400" w:type="pct"/>
                  <w:tcMar>
                    <w:top w:w="15" w:type="dxa"/>
                    <w:left w:w="15" w:type="dxa"/>
                    <w:bottom w:w="15" w:type="dxa"/>
                    <w:right w:w="15" w:type="dxa"/>
                  </w:tcMar>
                  <w:vAlign w:val="center"/>
                  <w:hideMark/>
                </w:tcPr>
                <w:p w14:paraId="15E5FED7" w14:textId="77777777" w:rsidR="00EB34B6" w:rsidRDefault="006456D1">
                  <w:pPr>
                    <w:rPr>
                      <w:rFonts w:ascii="Times New Roman" w:eastAsia="Times New Roman" w:hAnsi="Times New Roman" w:cs="Times New Roman"/>
                      <w:color w:val="000000"/>
                    </w:rPr>
                  </w:pPr>
                  <w:r>
                    <w:rPr>
                      <w:rStyle w:val="Strong"/>
                      <w:rFonts w:ascii="Times New Roman" w:eastAsia="Times New Roman" w:hAnsi="Times New Roman" w:cs="Times New Roman"/>
                      <w:color w:val="000000"/>
                      <w:u w:val="single" w:color="000000"/>
                    </w:rPr>
                    <w:t>EXECUTIVE SESSION</w:t>
                  </w:r>
                </w:p>
              </w:tc>
            </w:tr>
          </w:tbl>
          <w:p w14:paraId="24C75A6F" w14:textId="77777777" w:rsidR="00A77B3E" w:rsidRDefault="00A77B3E">
            <w:pPr>
              <w:pBdr>
                <w:top w:val="nil"/>
                <w:left w:val="nil"/>
                <w:bottom w:val="nil"/>
                <w:right w:val="nil"/>
              </w:pBdr>
              <w:ind w:left="90"/>
              <w:rPr>
                <w:rFonts w:ascii="Times New Roman" w:eastAsia="Calibri" w:hAnsi="Times New Roman" w:cs="Times New Roman"/>
                <w:b/>
                <w:bCs/>
                <w:bdr w:val="nil"/>
              </w:rPr>
            </w:pPr>
          </w:p>
        </w:tc>
      </w:tr>
    </w:tbl>
    <w:p w14:paraId="05491F8D" w14:textId="77777777" w:rsidR="00A77B3E" w:rsidRDefault="00A77B3E">
      <w:pPr>
        <w:pBdr>
          <w:top w:val="nil"/>
          <w:left w:val="nil"/>
          <w:bottom w:val="nil"/>
          <w:right w:val="nil"/>
        </w:pBdr>
        <w:ind w:left="90"/>
        <w:rPr>
          <w:rFonts w:ascii="Times New Roman" w:eastAsia="Calibri" w:hAnsi="Times New Roman" w:cs="Times New Roman"/>
          <w:b/>
          <w:bCs/>
          <w:bdr w:val="nil"/>
        </w:rPr>
      </w:pPr>
    </w:p>
    <w:tbl>
      <w:tblPr>
        <w:tblW w:w="10080" w:type="dxa"/>
        <w:tblCellSpacing w:w="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1015"/>
        <w:gridCol w:w="9065"/>
      </w:tblGrid>
      <w:tr w:rsidR="00EB34B6" w14:paraId="5F603C5A" w14:textId="77777777">
        <w:trPr>
          <w:tblCellSpacing w:w="0" w:type="dxa"/>
        </w:trPr>
        <w:tc>
          <w:tcPr>
            <w:tcW w:w="1008" w:type="dxa"/>
            <w:tcBorders>
              <w:top w:val="nil"/>
              <w:left w:val="nil"/>
              <w:bottom w:val="nil"/>
              <w:right w:val="nil"/>
            </w:tcBorders>
            <w:tcMar>
              <w:top w:w="0" w:type="dxa"/>
              <w:left w:w="108" w:type="dxa"/>
              <w:bottom w:w="0" w:type="dxa"/>
              <w:right w:w="108" w:type="dxa"/>
            </w:tcMar>
            <w:hideMark/>
          </w:tcPr>
          <w:p w14:paraId="614C1992" w14:textId="77777777" w:rsidR="00A77B3E" w:rsidRDefault="006456D1">
            <w:pPr>
              <w:pBdr>
                <w:top w:val="nil"/>
                <w:left w:val="nil"/>
                <w:bottom w:val="nil"/>
                <w:right w:val="nil"/>
              </w:pBdr>
              <w:rPr>
                <w:rFonts w:ascii="Times New Roman" w:eastAsia="Calibri" w:hAnsi="Times New Roman" w:cs="Times New Roman"/>
                <w:b/>
                <w:bCs/>
                <w:bdr w:val="nil"/>
              </w:rPr>
            </w:pPr>
            <w:r>
              <w:rPr>
                <w:rStyle w:val="Strong"/>
                <w:rFonts w:ascii="Times New Roman" w:eastAsia="Times New Roman" w:hAnsi="Times New Roman" w:cs="Times New Roman"/>
              </w:rPr>
              <w:t>EX-1</w:t>
            </w:r>
          </w:p>
        </w:tc>
        <w:tc>
          <w:tcPr>
            <w:tcW w:w="9000" w:type="dxa"/>
            <w:tcBorders>
              <w:top w:val="nil"/>
              <w:left w:val="nil"/>
              <w:bottom w:val="nil"/>
              <w:right w:val="nil"/>
            </w:tcBorders>
            <w:tcMar>
              <w:top w:w="0" w:type="dxa"/>
              <w:left w:w="108" w:type="dxa"/>
              <w:bottom w:w="0" w:type="dxa"/>
              <w:right w:w="108" w:type="dxa"/>
            </w:tcMar>
            <w:hideMark/>
          </w:tcPr>
          <w:tbl>
            <w:tblPr>
              <w:tblStyle w:val="forcepopulateTable"/>
              <w:tblW w:w="5000" w:type="pct"/>
              <w:tblCellSpacing w:w="0" w:type="dxa"/>
              <w:tblCellMar>
                <w:left w:w="0" w:type="dxa"/>
                <w:right w:w="0" w:type="dxa"/>
              </w:tblCellMar>
              <w:tblLook w:val="05E0" w:firstRow="1" w:lastRow="1" w:firstColumn="1" w:lastColumn="1" w:noHBand="0" w:noVBand="1"/>
            </w:tblPr>
            <w:tblGrid>
              <w:gridCol w:w="8849"/>
            </w:tblGrid>
            <w:tr w:rsidR="00EB34B6" w14:paraId="4F82A7B4" w14:textId="77777777">
              <w:trPr>
                <w:tblCellSpacing w:w="0" w:type="dxa"/>
              </w:trPr>
              <w:tc>
                <w:tcPr>
                  <w:tcW w:w="0" w:type="auto"/>
                  <w:tcMar>
                    <w:top w:w="0" w:type="dxa"/>
                    <w:left w:w="0" w:type="dxa"/>
                    <w:bottom w:w="0" w:type="dxa"/>
                    <w:right w:w="0" w:type="dxa"/>
                  </w:tcMar>
                  <w:vAlign w:val="center"/>
                  <w:hideMark/>
                </w:tcPr>
                <w:p w14:paraId="3F7DDC77" w14:textId="77777777" w:rsidR="00EB34B6" w:rsidRDefault="006456D1">
                  <w:pPr>
                    <w:jc w:val="both"/>
                    <w:rPr>
                      <w:rFonts w:ascii="Times New Roman" w:eastAsia="Times New Roman" w:hAnsi="Times New Roman" w:cs="Times New Roman"/>
                      <w:color w:val="000000"/>
                    </w:rPr>
                  </w:pPr>
                  <w:r>
                    <w:rPr>
                      <w:rFonts w:ascii="Times New Roman" w:eastAsia="Times New Roman" w:hAnsi="Times New Roman" w:cs="Times New Roman"/>
                      <w:color w:val="000000"/>
                    </w:rPr>
                    <w:t>The City Council may go into Executive Session regarding any item posted on the Agenda as authorized by Title 5, Chapter 551 of the Texas Government Code.</w:t>
                  </w:r>
                </w:p>
                <w:p w14:paraId="5A7FA6AF" w14:textId="77777777" w:rsidR="00EB34B6" w:rsidRDefault="00EB34B6">
                  <w:pPr>
                    <w:jc w:val="both"/>
                    <w:rPr>
                      <w:rFonts w:ascii="Times New Roman" w:eastAsia="Times New Roman" w:hAnsi="Times New Roman" w:cs="Times New Roman"/>
                      <w:color w:val="000000"/>
                    </w:rPr>
                  </w:pPr>
                </w:p>
                <w:p w14:paraId="6E2A5F2A" w14:textId="77777777" w:rsidR="00EB34B6" w:rsidRDefault="006456D1">
                  <w:pPr>
                    <w:jc w:val="both"/>
                    <w:rPr>
                      <w:rFonts w:ascii="Times New Roman" w:eastAsia="Times New Roman" w:hAnsi="Times New Roman" w:cs="Times New Roman"/>
                      <w:color w:val="000000"/>
                    </w:rPr>
                  </w:pPr>
                  <w:r>
                    <w:rPr>
                      <w:rFonts w:ascii="Times New Roman" w:eastAsia="Times New Roman" w:hAnsi="Times New Roman" w:cs="Times New Roman"/>
                      <w:color w:val="000000"/>
                    </w:rPr>
                    <w:t>Notice is hereby given that the City Council may go into Executive Session in accordance with the following provisions of the Government Code:</w:t>
                  </w:r>
                </w:p>
                <w:p w14:paraId="6A91B50F" w14:textId="77777777" w:rsidR="00EB34B6" w:rsidRDefault="00EB34B6">
                  <w:pPr>
                    <w:jc w:val="both"/>
                    <w:rPr>
                      <w:rFonts w:ascii="Times New Roman" w:eastAsia="Times New Roman" w:hAnsi="Times New Roman" w:cs="Times New Roman"/>
                      <w:color w:val="000000"/>
                    </w:rPr>
                  </w:pPr>
                </w:p>
                <w:p w14:paraId="72DBE261" w14:textId="77777777" w:rsidR="00EB34B6" w:rsidRDefault="006456D1">
                  <w:pPr>
                    <w:jc w:val="both"/>
                    <w:rPr>
                      <w:rFonts w:ascii="Times New Roman" w:eastAsia="Times New Roman" w:hAnsi="Times New Roman" w:cs="Times New Roman"/>
                      <w:color w:val="000000"/>
                    </w:rPr>
                  </w:pPr>
                  <w:r>
                    <w:rPr>
                      <w:rFonts w:ascii="Times New Roman" w:eastAsia="Times New Roman" w:hAnsi="Times New Roman" w:cs="Times New Roman"/>
                      <w:color w:val="000000"/>
                    </w:rPr>
                    <w:t>Under Tex. Gov't Code section 551.074 "Personnel Matters," deliberation regarding the following:</w:t>
                  </w:r>
                </w:p>
                <w:p w14:paraId="78888C96" w14:textId="77777777" w:rsidR="00EB34B6" w:rsidRDefault="00EB34B6">
                  <w:pPr>
                    <w:jc w:val="both"/>
                    <w:rPr>
                      <w:rFonts w:ascii="Times New Roman" w:eastAsia="Times New Roman" w:hAnsi="Times New Roman" w:cs="Times New Roman"/>
                      <w:color w:val="000000"/>
                    </w:rPr>
                  </w:pPr>
                </w:p>
                <w:p w14:paraId="29863F52" w14:textId="77777777" w:rsidR="00EB34B6" w:rsidRDefault="006456D1">
                  <w:pPr>
                    <w:jc w:val="both"/>
                    <w:rPr>
                      <w:rFonts w:ascii="Times New Roman" w:eastAsia="Times New Roman" w:hAnsi="Times New Roman" w:cs="Times New Roman"/>
                      <w:color w:val="000000"/>
                    </w:rPr>
                  </w:pPr>
                  <w:r>
                    <w:rPr>
                      <w:rFonts w:ascii="Times New Roman" w:eastAsia="Times New Roman" w:hAnsi="Times New Roman" w:cs="Times New Roman"/>
                      <w:color w:val="000000"/>
                    </w:rPr>
                    <w:t>The employment, duties, and evaluation of the City Manager.</w:t>
                  </w:r>
                </w:p>
                <w:p w14:paraId="1E37E4C3" w14:textId="77777777" w:rsidR="00EB34B6" w:rsidRDefault="00EB34B6">
                  <w:pPr>
                    <w:jc w:val="both"/>
                    <w:rPr>
                      <w:rFonts w:ascii="Times New Roman" w:eastAsia="Times New Roman" w:hAnsi="Times New Roman" w:cs="Times New Roman"/>
                      <w:color w:val="000000"/>
                    </w:rPr>
                  </w:pPr>
                </w:p>
                <w:p w14:paraId="614FDA9D" w14:textId="77777777" w:rsidR="00EB34B6" w:rsidRDefault="006456D1">
                  <w:pPr>
                    <w:jc w:val="both"/>
                    <w:rPr>
                      <w:rFonts w:ascii="Times New Roman" w:eastAsia="Times New Roman" w:hAnsi="Times New Roman" w:cs="Times New Roman"/>
                      <w:color w:val="000000"/>
                    </w:rPr>
                  </w:pPr>
                  <w:r>
                    <w:rPr>
                      <w:rFonts w:ascii="Times New Roman" w:eastAsia="Times New Roman" w:hAnsi="Times New Roman" w:cs="Times New Roman"/>
                      <w:color w:val="000000"/>
                    </w:rPr>
                    <w:t>Any final action to be taken by the City Council will be taken in open session. </w:t>
                  </w:r>
                </w:p>
              </w:tc>
            </w:tr>
          </w:tbl>
          <w:p w14:paraId="62688918" w14:textId="77777777" w:rsidR="00A77B3E" w:rsidRDefault="00A77B3E">
            <w:pPr>
              <w:pBdr>
                <w:top w:val="nil"/>
                <w:left w:val="nil"/>
                <w:bottom w:val="nil"/>
                <w:right w:val="nil"/>
              </w:pBdr>
              <w:rPr>
                <w:rFonts w:ascii="Times New Roman" w:eastAsia="Calibri" w:hAnsi="Times New Roman" w:cs="Times New Roman"/>
                <w:b/>
                <w:bCs/>
                <w:bdr w:val="nil"/>
              </w:rPr>
            </w:pPr>
            <w:bookmarkStart w:id="19" w:name="ItemBookmark_238"/>
            <w:bookmarkEnd w:id="19"/>
          </w:p>
        </w:tc>
      </w:tr>
    </w:tbl>
    <w:p w14:paraId="09F83259" w14:textId="77777777" w:rsidR="00A77B3E" w:rsidRDefault="00A77B3E">
      <w:pPr>
        <w:pBdr>
          <w:top w:val="nil"/>
          <w:left w:val="nil"/>
          <w:bottom w:val="nil"/>
          <w:right w:val="nil"/>
        </w:pBdr>
        <w:rPr>
          <w:rFonts w:ascii="Times New Roman" w:eastAsia="Times New Roman" w:hAnsi="Times New Roman" w:cs="Times New Roman"/>
          <w:b/>
          <w:bCs/>
          <w:bdr w:val="nil"/>
        </w:rPr>
      </w:pPr>
    </w:p>
    <w:tbl>
      <w:tblPr>
        <w:tblW w:w="5000" w:type="pct"/>
        <w:tblCellSpacing w:w="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10080"/>
      </w:tblGrid>
      <w:tr w:rsidR="00EB34B6" w14:paraId="3067165F" w14:textId="77777777">
        <w:trPr>
          <w:tblCellSpacing w:w="0" w:type="dxa"/>
        </w:trPr>
        <w:tc>
          <w:tcPr>
            <w:tcW w:w="9720" w:type="dxa"/>
            <w:tcBorders>
              <w:top w:val="nil"/>
              <w:left w:val="nil"/>
              <w:bottom w:val="nil"/>
              <w:right w:val="nil"/>
            </w:tcBorders>
            <w:tcMar>
              <w:top w:w="0" w:type="dxa"/>
              <w:left w:w="108" w:type="dxa"/>
              <w:bottom w:w="0" w:type="dxa"/>
              <w:right w:w="108" w:type="dxa"/>
            </w:tcMar>
            <w:hideMark/>
          </w:tcPr>
          <w:p w14:paraId="11B03828" w14:textId="77777777" w:rsidR="00A77B3E" w:rsidRDefault="006456D1">
            <w:pPr>
              <w:pBdr>
                <w:top w:val="nil"/>
                <w:left w:val="nil"/>
                <w:bottom w:val="nil"/>
                <w:right w:val="nil"/>
              </w:pBdr>
              <w:rPr>
                <w:rFonts w:ascii="Times New Roman" w:eastAsia="Calibri" w:hAnsi="Times New Roman" w:cs="Times New Roman"/>
                <w:b/>
                <w:bCs/>
                <w:bdr w:val="nil"/>
              </w:rPr>
            </w:pPr>
            <w:bookmarkStart w:id="20" w:name="SectionBookmark_6604"/>
            <w:r>
              <w:rPr>
                <w:rStyle w:val="Strong"/>
                <w:rFonts w:ascii="Times New Roman" w:eastAsia="Times New Roman" w:hAnsi="Times New Roman" w:cs="Times New Roman"/>
                <w:u w:val="single"/>
              </w:rPr>
              <w:t>CITY MANAGER'S REPORT</w:t>
            </w:r>
            <w:bookmarkEnd w:id="20"/>
          </w:p>
        </w:tc>
      </w:tr>
    </w:tbl>
    <w:p w14:paraId="7DD20B0E" w14:textId="77777777" w:rsidR="00A77B3E" w:rsidRDefault="00A77B3E">
      <w:pPr>
        <w:pBdr>
          <w:top w:val="nil"/>
          <w:left w:val="nil"/>
          <w:bottom w:val="nil"/>
          <w:right w:val="nil"/>
        </w:pBdr>
        <w:rPr>
          <w:rFonts w:ascii="Times New Roman" w:eastAsia="Calibri" w:hAnsi="Times New Roman" w:cs="Times New Roman"/>
          <w:b/>
          <w:bCs/>
          <w:bdr w:val="nil"/>
        </w:rPr>
      </w:pPr>
    </w:p>
    <w:tbl>
      <w:tblPr>
        <w:tblW w:w="5000" w:type="pct"/>
        <w:tblCellSpacing w:w="0" w:type="dxa"/>
        <w:tblInd w:w="-72" w:type="dxa"/>
        <w:tblBorders>
          <w:top w:val="nil"/>
          <w:left w:val="nil"/>
          <w:bottom w:val="nil"/>
          <w:right w:val="nil"/>
          <w:insideH w:val="single" w:sz="4" w:space="0" w:color="auto"/>
          <w:insideV w:val="single" w:sz="4" w:space="0" w:color="auto"/>
        </w:tblBorders>
        <w:tblCellMar>
          <w:left w:w="0" w:type="dxa"/>
          <w:right w:w="0" w:type="dxa"/>
        </w:tblCellMar>
        <w:tblLook w:val="04A0" w:firstRow="1" w:lastRow="0" w:firstColumn="1" w:lastColumn="0" w:noHBand="0" w:noVBand="1"/>
      </w:tblPr>
      <w:tblGrid>
        <w:gridCol w:w="10080"/>
      </w:tblGrid>
      <w:tr w:rsidR="00EB34B6" w14:paraId="3FD7AF3F" w14:textId="77777777">
        <w:trPr>
          <w:tblCellSpacing w:w="0" w:type="dxa"/>
        </w:trPr>
        <w:tc>
          <w:tcPr>
            <w:tcW w:w="9810" w:type="dxa"/>
            <w:tcBorders>
              <w:top w:val="nil"/>
              <w:left w:val="nil"/>
              <w:bottom w:val="nil"/>
              <w:right w:val="nil"/>
            </w:tcBorders>
            <w:tcMar>
              <w:top w:w="0" w:type="dxa"/>
              <w:left w:w="0" w:type="dxa"/>
              <w:bottom w:w="0" w:type="dxa"/>
              <w:right w:w="0" w:type="dxa"/>
            </w:tcMar>
            <w:hideMark/>
          </w:tcPr>
          <w:p w14:paraId="7DFF2266" w14:textId="77777777" w:rsidR="00A77B3E" w:rsidRDefault="006456D1">
            <w:pPr>
              <w:pBdr>
                <w:top w:val="nil"/>
                <w:left w:val="nil"/>
                <w:bottom w:val="nil"/>
                <w:right w:val="nil"/>
              </w:pBdr>
              <w:ind w:left="90"/>
              <w:rPr>
                <w:rFonts w:ascii="Times New Roman" w:eastAsia="Calibri" w:hAnsi="Times New Roman" w:cs="Times New Roman"/>
                <w:b/>
                <w:bCs/>
                <w:bdr w:val="nil"/>
              </w:rPr>
            </w:pPr>
            <w:bookmarkStart w:id="21" w:name="SectionBookmark_6597"/>
            <w:r>
              <w:rPr>
                <w:rStyle w:val="Strong"/>
                <w:rFonts w:ascii="Times New Roman" w:eastAsia="Times New Roman" w:hAnsi="Times New Roman" w:cs="Times New Roman"/>
                <w:u w:val="single"/>
              </w:rPr>
              <w:t>ADJOURNMENT</w:t>
            </w:r>
            <w:bookmarkEnd w:id="21"/>
          </w:p>
        </w:tc>
      </w:tr>
    </w:tbl>
    <w:p w14:paraId="506AD808" w14:textId="77777777" w:rsidR="00A77B3E" w:rsidRDefault="00A77B3E">
      <w:pPr>
        <w:pBdr>
          <w:top w:val="nil"/>
          <w:left w:val="nil"/>
          <w:bottom w:val="nil"/>
          <w:right w:val="nil"/>
        </w:pBdr>
        <w:ind w:left="90"/>
        <w:rPr>
          <w:rFonts w:ascii="Times New Roman" w:eastAsia="Calibri" w:hAnsi="Times New Roman" w:cs="Times New Roman"/>
          <w:b/>
          <w:bCs/>
          <w:bdr w:val="nil"/>
        </w:rPr>
      </w:pPr>
    </w:p>
    <w:p w14:paraId="2DEE8413" w14:textId="77777777" w:rsidR="00A77B3E" w:rsidRDefault="00A77B3E">
      <w:pPr>
        <w:pBdr>
          <w:top w:val="nil"/>
          <w:left w:val="nil"/>
          <w:bottom w:val="nil"/>
          <w:right w:val="nil"/>
        </w:pBdr>
        <w:ind w:left="90"/>
        <w:rPr>
          <w:rFonts w:ascii="Times New Roman" w:eastAsia="Times New Roman" w:hAnsi="Times New Roman" w:cs="Times New Roman"/>
          <w:b/>
          <w:bCs/>
          <w:bdr w:val="nil"/>
        </w:rPr>
      </w:pPr>
    </w:p>
    <w:p w14:paraId="324D8639" w14:textId="77777777" w:rsidR="00A77B3E" w:rsidRDefault="00A77B3E">
      <w:pPr>
        <w:pBdr>
          <w:top w:val="nil"/>
          <w:left w:val="nil"/>
          <w:bottom w:val="nil"/>
          <w:right w:val="nil"/>
        </w:pBdr>
        <w:ind w:left="90"/>
        <w:rPr>
          <w:rFonts w:ascii="Times New Roman" w:eastAsia="Times New Roman" w:hAnsi="Times New Roman" w:cs="Times New Roman"/>
          <w:b/>
          <w:bCs/>
          <w:bdr w:val="nil"/>
        </w:rPr>
      </w:pPr>
    </w:p>
    <w:sectPr w:rsidR="00A77B3E">
      <w:pgSz w:w="12240" w:h="15840"/>
      <w:pgMar w:top="1080" w:right="1080" w:bottom="1080" w:left="1080" w:header="288" w:footer="288" w:gutter="0"/>
      <w:pgBorders>
        <w:top w:val="nil"/>
        <w:left w:val="nil"/>
        <w:bottom w:val="nil"/>
        <w:right w:val="nil"/>
      </w:pgBorders>
      <w:pgNumType w:start="1"/>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New Roman, Times, serif">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6456D1"/>
    <w:rsid w:val="00A36064"/>
    <w:rsid w:val="00A44BF1"/>
    <w:rsid w:val="00A77B3E"/>
    <w:rsid w:val="00CA2A55"/>
    <w:rsid w:val="00EB34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8903F9"/>
  <w15:docId w15:val="{93CAF5B5-3F4A-48FD-B63D-5615BCA57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imes New Roman, Times, serif" w:eastAsia="Times New Roman, Times, serif" w:hAnsi="Times New Roman, Times, serif" w:cs="Times New Roman, Times, seri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EF7B96"/>
    <w:rPr>
      <w:color w:val="0000FF"/>
      <w:u w:val="single"/>
    </w:rPr>
  </w:style>
  <w:style w:type="character" w:styleId="Strong">
    <w:name w:val="Strong"/>
    <w:basedOn w:val="DefaultParagraphFont"/>
    <w:qFormat/>
    <w:rsid w:val="00EF7B96"/>
    <w:rPr>
      <w:b/>
      <w:bCs/>
    </w:rPr>
  </w:style>
  <w:style w:type="character" w:customStyle="1" w:styleId="forcepopulate">
    <w:name w:val="forcepopulate"/>
    <w:basedOn w:val="DefaultParagraphFont"/>
  </w:style>
  <w:style w:type="table" w:customStyle="1" w:styleId="forcepopulateTable">
    <w:name w:val="forcepopulate Table"/>
    <w:basedOn w:val="TableNormal"/>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CityofTyler.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962</Words>
  <Characters>5485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Cassandra Brager</dc:creator>
  <cp:lastModifiedBy>Cassandra Brager</cp:lastModifiedBy>
  <cp:revision>2</cp:revision>
  <dcterms:created xsi:type="dcterms:W3CDTF">2026-02-04T18:43:00Z</dcterms:created>
  <dcterms:modified xsi:type="dcterms:W3CDTF">2026-02-04T18:43:00Z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49b820a8-0234-4e34-b230-5d9d1dbb8d3c</vt:lpwstr>
  </property>
  <property fmtid="{D5CDD505-2E9C-101B-9397-08002B2CF9AE}" pid="3" name="MSIP_Label_c3e5ec71-886d-4f67-aabd-30fe630e81ce_Enabled">
    <vt:lpwstr>true</vt:lpwstr>
  </property>
  <property fmtid="{D5CDD505-2E9C-101B-9397-08002B2CF9AE}" pid="4" name="MSIP_Label_c3e5ec71-886d-4f67-aabd-30fe630e81ce_SetDate">
    <vt:lpwstr>2026-02-04T18:39:55Z</vt:lpwstr>
  </property>
  <property fmtid="{D5CDD505-2E9C-101B-9397-08002B2CF9AE}" pid="5" name="MSIP_Label_c3e5ec71-886d-4f67-aabd-30fe630e81ce_Method">
    <vt:lpwstr>Standard</vt:lpwstr>
  </property>
  <property fmtid="{D5CDD505-2E9C-101B-9397-08002B2CF9AE}" pid="6" name="MSIP_Label_c3e5ec71-886d-4f67-aabd-30fe630e81ce_Name">
    <vt:lpwstr>defa4170-0d19-0005-0004-bc88714345d2</vt:lpwstr>
  </property>
  <property fmtid="{D5CDD505-2E9C-101B-9397-08002B2CF9AE}" pid="7" name="MSIP_Label_c3e5ec71-886d-4f67-aabd-30fe630e81ce_SiteId">
    <vt:lpwstr>cdc553b0-f907-4fdc-b839-010a91092924</vt:lpwstr>
  </property>
  <property fmtid="{D5CDD505-2E9C-101B-9397-08002B2CF9AE}" pid="8" name="MSIP_Label_c3e5ec71-886d-4f67-aabd-30fe630e81ce_ActionId">
    <vt:lpwstr>63ae33ec-39bb-4bb9-b483-969ed35ae87d</vt:lpwstr>
  </property>
  <property fmtid="{D5CDD505-2E9C-101B-9397-08002B2CF9AE}" pid="9" name="MSIP_Label_c3e5ec71-886d-4f67-aabd-30fe630e81ce_ContentBits">
    <vt:lpwstr>0</vt:lpwstr>
  </property>
  <property fmtid="{D5CDD505-2E9C-101B-9397-08002B2CF9AE}" pid="10" name="MSIP_Label_c3e5ec71-886d-4f67-aabd-30fe630e81ce_Tag">
    <vt:lpwstr>10, 3, 0, 1</vt:lpwstr>
  </property>
</Properties>
</file>