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6D559F2F" w:rsidR="004C5872" w:rsidRPr="00101BA3" w:rsidRDefault="00865DAF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Monday, October 21,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5D146726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865DAF">
        <w:rPr>
          <w:rFonts w:ascii="Times New Roman" w:hAnsi="Times New Roman"/>
        </w:rPr>
        <w:t>September 16</w:t>
      </w:r>
      <w:r w:rsidR="00E91738">
        <w:rPr>
          <w:rFonts w:ascii="Times New Roman" w:hAnsi="Times New Roman"/>
        </w:rPr>
        <w:t xml:space="preserve">, </w:t>
      </w:r>
      <w:r w:rsidR="008E4762">
        <w:rPr>
          <w:rFonts w:ascii="Times New Roman" w:hAnsi="Times New Roman"/>
        </w:rPr>
        <w:t>2024</w:t>
      </w:r>
      <w:r w:rsidR="00CB47E9">
        <w:rPr>
          <w:rFonts w:ascii="Times New Roman" w:hAnsi="Times New Roman"/>
        </w:rPr>
        <w:t>.</w:t>
      </w:r>
    </w:p>
    <w:p w14:paraId="54B4CE2D" w14:textId="09C4B51F" w:rsidR="005332B1" w:rsidRPr="005332B1" w:rsidRDefault="00B521BF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759"/>
      <w:r>
        <w:rPr>
          <w:rFonts w:ascii="Times New Roman" w:hAnsi="Times New Roman"/>
          <w:bCs/>
        </w:rPr>
        <w:t>Strategic Planning Discussion</w:t>
      </w:r>
      <w:r w:rsidR="005332B1">
        <w:rPr>
          <w:rFonts w:ascii="Times New Roman" w:hAnsi="Times New Roman"/>
          <w:bCs/>
        </w:rPr>
        <w:t>: by Steve Thompson, Airport Director, City of Tyler.</w:t>
      </w:r>
    </w:p>
    <w:bookmarkEnd w:id="0"/>
    <w:p w14:paraId="388B6D8E" w14:textId="44A9BF23" w:rsidR="00B521BF" w:rsidRDefault="00B521BF" w:rsidP="00B521B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Hanger </w:t>
      </w:r>
      <w:r w:rsidR="00770F20">
        <w:rPr>
          <w:rFonts w:ascii="Times New Roman" w:hAnsi="Times New Roman"/>
        </w:rPr>
        <w:t>Development</w:t>
      </w:r>
      <w:r>
        <w:rPr>
          <w:rFonts w:ascii="Times New Roman" w:hAnsi="Times New Roman"/>
        </w:rPr>
        <w:t>.</w:t>
      </w:r>
    </w:p>
    <w:p w14:paraId="0FAFC6BD" w14:textId="054D0FC7" w:rsidR="00B521BF" w:rsidRDefault="00B521BF" w:rsidP="00B521B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Compatible Land Use.</w:t>
      </w:r>
    </w:p>
    <w:p w14:paraId="09F3D7F7" w14:textId="1527843D" w:rsidR="00B521BF" w:rsidRDefault="00B521BF" w:rsidP="00B521B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Budget.</w:t>
      </w:r>
    </w:p>
    <w:p w14:paraId="782AB356" w14:textId="5C713B23" w:rsidR="00B521BF" w:rsidRDefault="00B521BF" w:rsidP="00B521B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 Service Development.</w:t>
      </w:r>
    </w:p>
    <w:p w14:paraId="56A6571F" w14:textId="147DBEE2" w:rsidR="00B521BF" w:rsidRDefault="00B521BF" w:rsidP="00B521B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0F20">
        <w:rPr>
          <w:rFonts w:ascii="Times New Roman" w:hAnsi="Times New Roman"/>
        </w:rPr>
        <w:t>apital Improvement Plan.</w:t>
      </w:r>
    </w:p>
    <w:p w14:paraId="16B2CAFA" w14:textId="0DF20404" w:rsidR="00770F20" w:rsidRPr="00587855" w:rsidRDefault="00770F20" w:rsidP="00B521BF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Airshow/Ancillary Activities.</w:t>
      </w:r>
    </w:p>
    <w:p w14:paraId="3E9A4DC3" w14:textId="06A4EBB8" w:rsidR="00DB3D6E" w:rsidRPr="00173D44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 xml:space="preserve">Airport </w:t>
      </w:r>
      <w:r w:rsidR="006552AF">
        <w:rPr>
          <w:rFonts w:ascii="Times New Roman" w:hAnsi="Times New Roman"/>
        </w:rPr>
        <w:t>Directors</w:t>
      </w:r>
      <w:r w:rsidRPr="00173D44">
        <w:rPr>
          <w:rFonts w:ascii="Times New Roman" w:hAnsi="Times New Roman"/>
        </w:rPr>
        <w:t xml:space="preserve"> report:</w:t>
      </w:r>
    </w:p>
    <w:p w14:paraId="40A60802" w14:textId="30E9378D" w:rsidR="00DB3D6E" w:rsidRPr="003B010A" w:rsidRDefault="00770F20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Fiscal Year Closeout</w:t>
      </w:r>
      <w:r w:rsidR="00DB3D6E">
        <w:rPr>
          <w:rFonts w:ascii="Times New Roman" w:hAnsi="Times New Roman"/>
        </w:rPr>
        <w:t>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3BF842DE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621FEE" w:rsidRPr="00101BA3">
        <w:rPr>
          <w:rFonts w:ascii="Times New Roman" w:hAnsi="Times New Roman"/>
          <w:szCs w:val="24"/>
        </w:rPr>
        <w:t>of</w:t>
      </w:r>
      <w:r w:rsidR="00954496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October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proofErr w:type="gramStart"/>
      <w:r w:rsidR="00770F20">
        <w:rPr>
          <w:rFonts w:ascii="Times New Roman" w:hAnsi="Times New Roman"/>
          <w:szCs w:val="24"/>
        </w:rPr>
        <w:t>_:_</w:t>
      </w:r>
      <w:proofErr w:type="gramEnd"/>
      <w:r w:rsidR="00770F20">
        <w:rPr>
          <w:rFonts w:ascii="Times New Roman" w:hAnsi="Times New Roman"/>
          <w:szCs w:val="24"/>
        </w:rPr>
        <w:t>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373C9ED1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07751573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October 2024,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</w:t>
      </w:r>
      <w:proofErr w:type="gramStart"/>
      <w:r w:rsidR="00770F20">
        <w:rPr>
          <w:rFonts w:ascii="Times New Roman" w:hAnsi="Times New Roman"/>
          <w:szCs w:val="24"/>
        </w:rPr>
        <w:t>_:_</w:t>
      </w:r>
      <w:proofErr w:type="gramEnd"/>
      <w:r w:rsidR="00770F20">
        <w:rPr>
          <w:rFonts w:ascii="Times New Roman" w:hAnsi="Times New Roman"/>
          <w:szCs w:val="24"/>
        </w:rPr>
        <w:t>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157CEA59" w14:textId="2BA58913" w:rsidR="00911A68" w:rsidRPr="00A25783" w:rsidRDefault="00A25783" w:rsidP="00911A68">
      <w:pPr>
        <w:jc w:val="center"/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</w:rPr>
        <w:t xml:space="preserve">               </w:t>
      </w:r>
      <w:r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4371B51" w14:textId="55EAC5E6" w:rsidR="00911A68" w:rsidRDefault="00911A68" w:rsidP="00911A6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r w:rsidR="00A25783">
        <w:rPr>
          <w:rFonts w:ascii="Times New Roman" w:hAnsi="Times New Roman"/>
          <w:szCs w:val="24"/>
        </w:rPr>
        <w:t xml:space="preserve"> 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     </w:t>
      </w:r>
    </w:p>
    <w:p w14:paraId="73B0FB62" w14:textId="27A58F73" w:rsidR="0089109E" w:rsidRDefault="0089109E" w:rsidP="00911A68">
      <w:pPr>
        <w:jc w:val="center"/>
        <w:rPr>
          <w:rFonts w:ascii="Times New Roman" w:hAnsi="Times New Roman"/>
          <w:szCs w:val="24"/>
        </w:rPr>
      </w:pP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67D5" w14:textId="77777777" w:rsidR="00C76B2B" w:rsidRDefault="00C76B2B">
      <w:r>
        <w:separator/>
      </w:r>
    </w:p>
  </w:endnote>
  <w:endnote w:type="continuationSeparator" w:id="0">
    <w:p w14:paraId="14CA88E1" w14:textId="77777777" w:rsidR="00C76B2B" w:rsidRDefault="00C7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F3F0" w14:textId="77777777" w:rsidR="00C76B2B" w:rsidRDefault="00C76B2B">
      <w:r>
        <w:separator/>
      </w:r>
    </w:p>
  </w:footnote>
  <w:footnote w:type="continuationSeparator" w:id="0">
    <w:p w14:paraId="3102200B" w14:textId="77777777" w:rsidR="00C76B2B" w:rsidRDefault="00C7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8D3"/>
    <w:rsid w:val="00326B24"/>
    <w:rsid w:val="00326D17"/>
    <w:rsid w:val="00331BBC"/>
    <w:rsid w:val="00333378"/>
    <w:rsid w:val="00333EAF"/>
    <w:rsid w:val="00334C54"/>
    <w:rsid w:val="00334E4A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1427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2FB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41D87"/>
    <w:rsid w:val="00A43A1B"/>
    <w:rsid w:val="00A46C25"/>
    <w:rsid w:val="00A5185E"/>
    <w:rsid w:val="00A519E4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6B2B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1182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1749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Annette Smith</cp:lastModifiedBy>
  <cp:revision>4</cp:revision>
  <cp:lastPrinted>2024-09-16T15:10:00Z</cp:lastPrinted>
  <dcterms:created xsi:type="dcterms:W3CDTF">2024-10-14T20:27:00Z</dcterms:created>
  <dcterms:modified xsi:type="dcterms:W3CDTF">2024-10-14T20:40:00Z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