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3558A2D3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Tuesday, </w:t>
            </w:r>
            <w:r w:rsidR="00A60BB2">
              <w:rPr>
                <w:rFonts w:ascii="Times New Roman" w:hAnsi="Times New Roman"/>
                <w:i/>
                <w:sz w:val="28"/>
                <w:szCs w:val="28"/>
              </w:rPr>
              <w:t>Ju</w:t>
            </w:r>
            <w:r w:rsidR="00AE1CF2">
              <w:rPr>
                <w:rFonts w:ascii="Times New Roman" w:hAnsi="Times New Roman"/>
                <w:i/>
                <w:sz w:val="28"/>
                <w:szCs w:val="28"/>
              </w:rPr>
              <w:t xml:space="preserve">ne 11,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="00AE1CF2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6925E58E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1C00DF45" w14:textId="77777777" w:rsidR="0041464C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68821795" w14:textId="77777777" w:rsidR="0041464C" w:rsidRPr="00E20485" w:rsidRDefault="0041464C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75701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6BA57DC0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0D42E257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00D31C56">
        <w:rPr>
          <w:rFonts w:ascii="Times New Roman" w:hAnsi="Times New Roman"/>
          <w:szCs w:val="24"/>
        </w:rPr>
        <w:t>in order to</w:t>
      </w:r>
      <w:proofErr w:type="gramEnd"/>
      <w:r w:rsidRPr="00D31C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r w:rsidR="00F30C5D" w:rsidRPr="00D31C56">
        <w:rPr>
          <w:rFonts w:ascii="Times New Roman" w:hAnsi="Times New Roman"/>
          <w:szCs w:val="24"/>
        </w:rPr>
        <w:t>meeting,</w:t>
      </w:r>
      <w:r w:rsidRPr="00D31C56">
        <w:rPr>
          <w:rFonts w:ascii="Times New Roman" w:hAnsi="Times New Roman"/>
          <w:szCs w:val="24"/>
        </w:rPr>
        <w:t xml:space="preserve"> please contact the </w:t>
      </w:r>
      <w:r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4B71EF19" w14:textId="2D618053" w:rsidR="0041464C" w:rsidRDefault="0041464C" w:rsidP="0041464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</w:p>
    <w:p w14:paraId="6CEE737D" w14:textId="6642D7E6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</w:t>
      </w:r>
      <w:r>
        <w:rPr>
          <w:rFonts w:ascii="Times New Roman" w:hAnsi="Times New Roman"/>
          <w:szCs w:val="24"/>
        </w:rPr>
        <w:t>m</w:t>
      </w:r>
    </w:p>
    <w:p w14:paraId="18EACDEC" w14:textId="35479FF4" w:rsidR="00A60BB2" w:rsidRPr="00A60BB2" w:rsidRDefault="0041464C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</w:t>
      </w:r>
    </w:p>
    <w:p w14:paraId="5E7607A3" w14:textId="09EE0679" w:rsidR="00A60BB2" w:rsidRDefault="0041464C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ED3304">
        <w:rPr>
          <w:rFonts w:ascii="Times New Roman" w:hAnsi="Times New Roman"/>
          <w:szCs w:val="24"/>
        </w:rPr>
        <w:t>March</w:t>
      </w:r>
      <w:r w:rsidR="000B54CC" w:rsidRPr="00B26697">
        <w:rPr>
          <w:rFonts w:ascii="Times New Roman" w:hAnsi="Times New Roman"/>
          <w:szCs w:val="24"/>
        </w:rPr>
        <w:t xml:space="preserve"> 1</w:t>
      </w:r>
      <w:r w:rsidR="00ED3304">
        <w:rPr>
          <w:rFonts w:ascii="Times New Roman" w:hAnsi="Times New Roman"/>
          <w:szCs w:val="24"/>
        </w:rPr>
        <w:t>2</w:t>
      </w:r>
      <w:r w:rsidRPr="00B26697">
        <w:rPr>
          <w:rFonts w:ascii="Times New Roman" w:hAnsi="Times New Roman"/>
          <w:szCs w:val="24"/>
        </w:rPr>
        <w:t>, 202</w:t>
      </w:r>
      <w:r w:rsidR="0055565E" w:rsidRPr="00B26697">
        <w:rPr>
          <w:rFonts w:ascii="Times New Roman" w:hAnsi="Times New Roman"/>
          <w:szCs w:val="24"/>
        </w:rPr>
        <w:t>4</w:t>
      </w:r>
    </w:p>
    <w:p w14:paraId="11B77AC3" w14:textId="304083FD" w:rsidR="0034452F" w:rsidRDefault="0034452F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2" w:name="_Hlk167977158"/>
      <w:r>
        <w:rPr>
          <w:rFonts w:ascii="Times New Roman" w:hAnsi="Times New Roman"/>
          <w:szCs w:val="24"/>
        </w:rPr>
        <w:t xml:space="preserve">Discuss </w:t>
      </w:r>
      <w:r w:rsidR="00EA4448">
        <w:rPr>
          <w:rFonts w:ascii="Times New Roman" w:hAnsi="Times New Roman"/>
          <w:szCs w:val="24"/>
        </w:rPr>
        <w:t>the s</w:t>
      </w:r>
      <w:r>
        <w:rPr>
          <w:rFonts w:ascii="Times New Roman" w:hAnsi="Times New Roman"/>
          <w:szCs w:val="24"/>
        </w:rPr>
        <w:t xml:space="preserve">ummer </w:t>
      </w:r>
      <w:r w:rsidR="00EA4448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oard </w:t>
      </w:r>
      <w:r w:rsidR="00EA4448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eeting</w:t>
      </w:r>
      <w:r w:rsidR="00EA4448">
        <w:rPr>
          <w:rFonts w:ascii="Times New Roman" w:hAnsi="Times New Roman"/>
          <w:szCs w:val="24"/>
        </w:rPr>
        <w:t xml:space="preserve"> schedule</w:t>
      </w:r>
      <w:r>
        <w:rPr>
          <w:rFonts w:ascii="Times New Roman" w:hAnsi="Times New Roman"/>
          <w:szCs w:val="24"/>
        </w:rPr>
        <w:t xml:space="preserve">. </w:t>
      </w:r>
    </w:p>
    <w:bookmarkEnd w:id="2"/>
    <w:p w14:paraId="5E2F2A7C" w14:textId="791C5B50" w:rsidR="0034452F" w:rsidRPr="0034452F" w:rsidRDefault="0034452F" w:rsidP="003445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34452F">
        <w:rPr>
          <w:rFonts w:ascii="Times New Roman" w:hAnsi="Times New Roman"/>
          <w:szCs w:val="24"/>
        </w:rPr>
        <w:t>Introduction to the new Coordinator</w:t>
      </w:r>
    </w:p>
    <w:p w14:paraId="0F04E3DC" w14:textId="5D1779A2" w:rsidR="0034452F" w:rsidRDefault="0034452F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34452F">
        <w:rPr>
          <w:rFonts w:ascii="Times New Roman" w:hAnsi="Times New Roman"/>
          <w:szCs w:val="24"/>
        </w:rPr>
        <w:t>Review program updates</w:t>
      </w:r>
    </w:p>
    <w:p w14:paraId="71AB4E92" w14:textId="2950CE73" w:rsidR="00A60BB2" w:rsidRPr="0034452F" w:rsidRDefault="00820030" w:rsidP="003445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34452F">
        <w:rPr>
          <w:rFonts w:ascii="Times New Roman" w:hAnsi="Times New Roman"/>
          <w:szCs w:val="24"/>
        </w:rPr>
        <w:t>Discuss and consider</w:t>
      </w:r>
      <w:r w:rsidR="00B26697" w:rsidRPr="0034452F">
        <w:rPr>
          <w:rFonts w:ascii="Times New Roman" w:hAnsi="Times New Roman"/>
          <w:szCs w:val="24"/>
        </w:rPr>
        <w:t xml:space="preserve"> nominations for 1</w:t>
      </w:r>
      <w:r w:rsidR="00B26697" w:rsidRPr="0034452F">
        <w:rPr>
          <w:rFonts w:ascii="Times New Roman" w:hAnsi="Times New Roman"/>
          <w:szCs w:val="24"/>
          <w:vertAlign w:val="superscript"/>
        </w:rPr>
        <w:t>st</w:t>
      </w:r>
      <w:r w:rsidR="00B26697" w:rsidRPr="0034452F">
        <w:rPr>
          <w:rFonts w:ascii="Times New Roman" w:hAnsi="Times New Roman"/>
          <w:szCs w:val="24"/>
        </w:rPr>
        <w:t xml:space="preserve"> Quarter winner</w:t>
      </w:r>
    </w:p>
    <w:p w14:paraId="47D49B09" w14:textId="448CF66F" w:rsidR="00820030" w:rsidRPr="0034452F" w:rsidRDefault="00820030" w:rsidP="0034452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34452F">
        <w:rPr>
          <w:rFonts w:ascii="Times New Roman" w:hAnsi="Times New Roman"/>
          <w:szCs w:val="24"/>
        </w:rPr>
        <w:t>Rev</w:t>
      </w:r>
      <w:r w:rsidR="00B26697" w:rsidRPr="0034452F">
        <w:rPr>
          <w:rFonts w:ascii="Times New Roman" w:hAnsi="Times New Roman"/>
          <w:szCs w:val="24"/>
        </w:rPr>
        <w:t>ie</w:t>
      </w:r>
      <w:r w:rsidRPr="0034452F">
        <w:rPr>
          <w:rFonts w:ascii="Times New Roman" w:hAnsi="Times New Roman"/>
          <w:szCs w:val="24"/>
        </w:rPr>
        <w:t xml:space="preserve">w </w:t>
      </w:r>
      <w:r w:rsidR="00B26697" w:rsidRPr="0034452F">
        <w:rPr>
          <w:rFonts w:ascii="Times New Roman" w:hAnsi="Times New Roman"/>
          <w:szCs w:val="24"/>
        </w:rPr>
        <w:t xml:space="preserve">the </w:t>
      </w:r>
      <w:r w:rsidRPr="0034452F">
        <w:rPr>
          <w:rFonts w:ascii="Times New Roman" w:hAnsi="Times New Roman"/>
          <w:szCs w:val="24"/>
        </w:rPr>
        <w:t>plan of action for Bee Day in the Garden 2024</w:t>
      </w:r>
    </w:p>
    <w:p w14:paraId="7EF09F97" w14:textId="5FBBD327" w:rsidR="00781E05" w:rsidRDefault="0041464C" w:rsidP="00781E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43A072C8" w14:textId="3A7C0A51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Member Roll Off and Chair Nominations</w:t>
      </w:r>
    </w:p>
    <w:p w14:paraId="512BD9FE" w14:textId="20077EF2" w:rsidR="00C92813" w:rsidRDefault="00C92813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Adopt-A-Spot</w:t>
      </w:r>
    </w:p>
    <w:p w14:paraId="738553D2" w14:textId="1A63B2B7" w:rsidR="00C92813" w:rsidRDefault="00C92813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and the Box</w:t>
      </w:r>
    </w:p>
    <w:p w14:paraId="12CF76F9" w14:textId="7A183DD7" w:rsidR="00C92813" w:rsidRDefault="00C92813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KTB Conference </w:t>
      </w:r>
    </w:p>
    <w:p w14:paraId="7080D8A6" w14:textId="774FCED6" w:rsidR="00F86F92" w:rsidRDefault="00A60BB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Project Daffodil</w:t>
      </w:r>
    </w:p>
    <w:p w14:paraId="584E2FF3" w14:textId="4D9FD2B0" w:rsidR="00F86F92" w:rsidRDefault="00A60BB2" w:rsidP="00E86D1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</w:t>
      </w:r>
    </w:p>
    <w:p w14:paraId="25F745AA" w14:textId="383FC3EC" w:rsidR="0041464C" w:rsidRPr="00B26697" w:rsidRDefault="0041464C" w:rsidP="00B2669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3" w:name="_Hlk167977451"/>
      <w:r w:rsidRPr="00B26697">
        <w:rPr>
          <w:rFonts w:ascii="Times New Roman" w:hAnsi="Times New Roman"/>
          <w:szCs w:val="24"/>
        </w:rPr>
        <w:t>Calendar of Events:</w:t>
      </w:r>
    </w:p>
    <w:p w14:paraId="5BE3FE35" w14:textId="4C3818BA" w:rsidR="00EA4448" w:rsidRPr="00EA4448" w:rsidRDefault="00EA4448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EA4448">
        <w:rPr>
          <w:rFonts w:ascii="Times New Roman" w:hAnsi="Times New Roman"/>
          <w:szCs w:val="24"/>
        </w:rPr>
        <w:t>Gold Star Presentation</w:t>
      </w:r>
      <w:r w:rsidR="00240C88">
        <w:rPr>
          <w:rFonts w:ascii="Times New Roman" w:hAnsi="Times New Roman"/>
          <w:szCs w:val="24"/>
        </w:rPr>
        <w:t>, June 12</w:t>
      </w:r>
      <w:r w:rsidR="00240C88" w:rsidRPr="00240C88">
        <w:rPr>
          <w:rFonts w:ascii="Times New Roman" w:hAnsi="Times New Roman"/>
          <w:szCs w:val="24"/>
          <w:vertAlign w:val="superscript"/>
        </w:rPr>
        <w:t>th</w:t>
      </w:r>
      <w:r w:rsidR="00240C88">
        <w:rPr>
          <w:rFonts w:ascii="Times New Roman" w:hAnsi="Times New Roman"/>
          <w:szCs w:val="24"/>
          <w:vertAlign w:val="superscript"/>
        </w:rPr>
        <w:t>,</w:t>
      </w:r>
      <w:r w:rsidR="00240C88">
        <w:rPr>
          <w:rFonts w:ascii="Times New Roman" w:hAnsi="Times New Roman"/>
          <w:szCs w:val="24"/>
        </w:rPr>
        <w:t xml:space="preserve"> </w:t>
      </w:r>
      <w:r w:rsidRPr="00EA4448">
        <w:rPr>
          <w:rFonts w:ascii="Times New Roman" w:hAnsi="Times New Roman"/>
          <w:szCs w:val="24"/>
        </w:rPr>
        <w:t xml:space="preserve">8:45 </w:t>
      </w:r>
      <w:r w:rsidRPr="00EA4448">
        <w:rPr>
          <w:rFonts w:ascii="Times New Roman" w:hAnsi="Times New Roman"/>
          <w:szCs w:val="24"/>
        </w:rPr>
        <w:t>am</w:t>
      </w:r>
      <w:r w:rsidRPr="00EA4448">
        <w:rPr>
          <w:rFonts w:ascii="Times New Roman" w:hAnsi="Times New Roman"/>
          <w:szCs w:val="24"/>
        </w:rPr>
        <w:t xml:space="preserve"> at City Hall</w:t>
      </w:r>
    </w:p>
    <w:p w14:paraId="1F83D3E7" w14:textId="4B14112E" w:rsidR="00AE1CF2" w:rsidRDefault="00AE1CF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Pollinator Week June 17-23</w:t>
      </w:r>
    </w:p>
    <w:p w14:paraId="5B74E073" w14:textId="5FA75F25" w:rsidR="0034452F" w:rsidRDefault="0034452F" w:rsidP="0034452F">
      <w:pPr>
        <w:pStyle w:val="ListParagraph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Trivia Night June 20</w:t>
      </w:r>
      <w:r w:rsidRPr="0034452F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at ETX Brewing Co.</w:t>
      </w:r>
    </w:p>
    <w:bookmarkEnd w:id="3"/>
    <w:p w14:paraId="578A9A79" w14:textId="0F057928" w:rsidR="00B26697" w:rsidRDefault="00AE1CF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 Day in the Garden June 29, 10 a.m. – 2 </w:t>
      </w:r>
      <w:r w:rsidR="00B26697">
        <w:rPr>
          <w:rFonts w:ascii="Times New Roman" w:hAnsi="Times New Roman"/>
          <w:szCs w:val="24"/>
        </w:rPr>
        <w:t>p.m.</w:t>
      </w:r>
    </w:p>
    <w:p w14:paraId="62B92F5B" w14:textId="24DACD26" w:rsidR="00B26697" w:rsidRDefault="00B26697" w:rsidP="00B26697">
      <w:pPr>
        <w:pStyle w:val="ListParagraph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KTyB Virtual Conference: July 1-3</w:t>
      </w:r>
    </w:p>
    <w:p w14:paraId="5C859724" w14:textId="385793C8" w:rsidR="00D72ECA" w:rsidRDefault="00D72ECA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July 4</w:t>
      </w:r>
      <w:r w:rsidRPr="00D72ECA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Celebration at Lindsey Park – Begins at 3 p.m.- Fireworks begin at sunset</w:t>
      </w:r>
    </w:p>
    <w:p w14:paraId="2488EC28" w14:textId="22EBC9AF" w:rsidR="0034452F" w:rsidRPr="00341A86" w:rsidRDefault="00A60BB2" w:rsidP="00341A8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 – September 1</w:t>
      </w:r>
      <w:r w:rsidR="00AE1CF2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</w:t>
      </w:r>
    </w:p>
    <w:p w14:paraId="1A384B93" w14:textId="0AA98611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53387194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7C26AA28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CC0" w14:textId="77777777" w:rsidR="004E6ADC" w:rsidRDefault="004E6ADC" w:rsidP="00E764B4">
      <w:r>
        <w:separator/>
      </w:r>
    </w:p>
  </w:endnote>
  <w:endnote w:type="continuationSeparator" w:id="0">
    <w:p w14:paraId="1C9ACBBA" w14:textId="77777777" w:rsidR="004E6ADC" w:rsidRDefault="004E6ADC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36C" w14:textId="77777777" w:rsidR="004E6ADC" w:rsidRDefault="004E6ADC" w:rsidP="00E764B4">
      <w:r>
        <w:separator/>
      </w:r>
    </w:p>
  </w:footnote>
  <w:footnote w:type="continuationSeparator" w:id="0">
    <w:p w14:paraId="75C41F3A" w14:textId="77777777" w:rsidR="004E6ADC" w:rsidRDefault="004E6ADC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customXml/itemProps3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387</Words>
  <Characters>2148</Characters>
  <Application>Microsoft Office Word</Application>
  <DocSecurity>0</DocSecurity>
  <Lines>70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Casey C. Williams</cp:lastModifiedBy>
  <cp:revision>12</cp:revision>
  <cp:lastPrinted>2022-04-07T15:34:00Z</cp:lastPrinted>
  <dcterms:created xsi:type="dcterms:W3CDTF">2024-05-30T16:50:00Z</dcterms:created>
  <dcterms:modified xsi:type="dcterms:W3CDTF">2024-05-31T16:37:00Z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