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vertAnchor="text" w:horzAnchor="margin" w:tblpX="-95" w:tblpY="-149"/>
        <w:tblW w:w="5033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134"/>
        <w:gridCol w:w="4351"/>
      </w:tblGrid>
      <w:tr w:rsidR="00766DFE" w:rsidRPr="009D06A8" w14:paraId="2C083516" w14:textId="77777777" w:rsidTr="00766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"/>
        </w:trPr>
        <w:tc>
          <w:tcPr>
            <w:tcW w:w="3498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FE4E091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16"/>
                <w:szCs w:val="16"/>
              </w:rPr>
            </w:pPr>
            <w:r w:rsidRPr="00223EB1"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1E95526" wp14:editId="7F746991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3EB1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   </w:t>
            </w:r>
            <w:r w:rsidRPr="00223EB1">
              <w:rPr>
                <w:rFonts w:ascii="Ink Free" w:eastAsia="Arial Unicode MS" w:hAnsi="Ink Free" w:cs="Arial Unicode MS"/>
                <w:b/>
                <w:color w:val="FF0000"/>
                <w:sz w:val="20"/>
                <w:szCs w:val="20"/>
              </w:rPr>
              <w:t>Welcome to The Tyler Senior Center</w:t>
            </w:r>
            <w:r w:rsidRPr="009D06A8">
              <w:rPr>
                <w:rFonts w:ascii="Ink Free" w:eastAsia="Arial Unicode MS" w:hAnsi="Ink Free" w:cs="Arial Unicode MS"/>
                <w:b/>
                <w:color w:val="FF0000"/>
                <w:sz w:val="16"/>
                <w:szCs w:val="16"/>
              </w:rPr>
              <w:t xml:space="preserve"> </w:t>
            </w:r>
          </w:p>
          <w:p w14:paraId="5A87DB43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O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 xml:space="preserve">pen 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9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a.m.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-5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p.m.</w:t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Monday-</w:t>
            </w:r>
            <w:r w:rsidRPr="009D06A8">
              <w:rPr>
                <w:rFonts w:ascii="Arial Unicode MS" w:eastAsia="Arial Unicode MS" w:hAnsi="Arial Unicode MS" w:cs="Arial Unicode MS" w:hint="eastAsia"/>
                <w:b/>
                <w:color w:val="auto"/>
                <w:sz w:val="16"/>
                <w:szCs w:val="16"/>
              </w:rPr>
              <w:t>Friday</w:t>
            </w:r>
          </w:p>
          <w:p w14:paraId="28F38936" w14:textId="77777777" w:rsidR="00766DFE" w:rsidRPr="009D06A8" w:rsidRDefault="00766DFE" w:rsidP="00766DF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16"/>
                <w:szCs w:val="16"/>
              </w:rPr>
            </w:pPr>
            <w:r w:rsidRPr="009D06A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002ECEB" wp14:editId="7B47B5FB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1915 Garden Valley Road (903) 597-0781</w:t>
            </w:r>
          </w:p>
          <w:p w14:paraId="21E3975D" w14:textId="77777777" w:rsidR="00766DFE" w:rsidRPr="009D06A8" w:rsidRDefault="00766DFE" w:rsidP="00766DF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Meals on Wheels Lunch Served Daily 11:30a.m.-12:30</w:t>
            </w:r>
            <w:r w:rsidRPr="009D06A8">
              <w:rPr>
                <w:noProof/>
                <w:color w:val="auto"/>
                <w:sz w:val="16"/>
                <w:szCs w:val="16"/>
              </w:rPr>
              <w:drawing>
                <wp:anchor distT="36576" distB="36576" distL="36576" distR="36576" simplePos="0" relativeHeight="251660288" behindDoc="0" locked="0" layoutInCell="1" allowOverlap="1" wp14:anchorId="091D4A62" wp14:editId="43BB502B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06A8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>p.m.</w:t>
            </w:r>
            <w:r w:rsidRPr="009D06A8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3328DD9" w14:textId="77777777" w:rsidR="00766DFE" w:rsidRPr="00223EB1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32"/>
                <w:szCs w:val="32"/>
              </w:rPr>
            </w:pPr>
            <w:r w:rsidRPr="00223EB1">
              <w:rPr>
                <w:rFonts w:ascii="Times New Roman" w:hAnsi="Times New Roman" w:cs="Times New Roman"/>
                <w:color w:val="267BF2" w:themeColor="accent1" w:themeTint="99"/>
                <w:sz w:val="24"/>
                <w:szCs w:val="24"/>
              </w:rPr>
              <w:t xml:space="preserve">    </w:t>
            </w:r>
            <w:r w:rsidRPr="00223EB1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March</w:t>
            </w:r>
            <w:r w:rsidRPr="00223EB1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 xml:space="preserve"> </w:t>
            </w:r>
          </w:p>
          <w:p w14:paraId="3578871D" w14:textId="46E5D304" w:rsidR="00766DFE" w:rsidRPr="00223EB1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24"/>
                <w:szCs w:val="24"/>
              </w:rPr>
            </w:pPr>
            <w:r w:rsidRPr="00223EB1">
              <w:rPr>
                <w:rFonts w:ascii="Times New Roman" w:hAnsi="Times New Roman" w:cs="Times New Roman"/>
                <w:color w:val="267BF2" w:themeColor="accent1" w:themeTint="99"/>
                <w:sz w:val="32"/>
                <w:szCs w:val="32"/>
              </w:rPr>
              <w:t xml:space="preserve">      </w:t>
            </w:r>
            <w:r w:rsidRPr="00223EB1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202</w:t>
            </w:r>
            <w:r w:rsidR="00565F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  <w:r w:rsidRPr="00223EB1">
              <w:rPr>
                <w:rFonts w:ascii="Times New Roman" w:hAnsi="Times New Roman" w:cs="Times New Roman"/>
                <w:noProof/>
                <w:color w:val="267BF2" w:themeColor="accent1" w:themeTint="99"/>
                <w:sz w:val="24"/>
                <w:szCs w:val="24"/>
              </w:rPr>
              <w:drawing>
                <wp:inline distT="0" distB="0" distL="0" distR="0" wp14:anchorId="03FF4ECD" wp14:editId="747EC564">
                  <wp:extent cx="295275" cy="295275"/>
                  <wp:effectExtent l="0" t="0" r="0" b="9525"/>
                  <wp:docPr id="1" name="Graphic 1" descr="Four Leaf Clo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our Leaf Clover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E42FBC" w14:textId="77777777" w:rsidR="00766DFE" w:rsidRPr="00223EB1" w:rsidRDefault="00766DFE" w:rsidP="00766DFE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223EB1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18"/>
                <w:szCs w:val="18"/>
              </w:rPr>
              <w:t>Activities are subject to change</w:t>
            </w:r>
          </w:p>
        </w:tc>
      </w:tr>
    </w:tbl>
    <w:p w14:paraId="267F8085" w14:textId="77EBECB5" w:rsidR="006B0C9A" w:rsidRPr="009D06A8" w:rsidRDefault="00C7575D" w:rsidP="00A64562">
      <w:pPr>
        <w:tabs>
          <w:tab w:val="left" w:pos="2310"/>
        </w:tabs>
        <w:rPr>
          <w:sz w:val="16"/>
          <w:szCs w:val="16"/>
        </w:rPr>
      </w:pPr>
      <w:r>
        <w:t xml:space="preserve"> </w:t>
      </w:r>
      <w:r w:rsidR="00F60CA4">
        <w:t xml:space="preserve"> </w:t>
      </w:r>
    </w:p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9D06A8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9D06A8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9D06A8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9D06A8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9D06A8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9D06A8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9D06A8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9D06A8" w14:paraId="0DB28B4A" w14:textId="77777777" w:rsidTr="00766DFE">
        <w:trPr>
          <w:trHeight w:val="1205"/>
        </w:trPr>
        <w:tc>
          <w:tcPr>
            <w:tcW w:w="951" w:type="pct"/>
          </w:tcPr>
          <w:p w14:paraId="124ED072" w14:textId="5E20DA36" w:rsidR="005B399E" w:rsidRPr="00766DFE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</w:p>
          <w:p w14:paraId="2283E2BE" w14:textId="26F4E98B" w:rsidR="008C1EA9" w:rsidRPr="00766DFE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35B0E3D3" w:rsidR="00324BDC" w:rsidRPr="00766DFE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</w:t>
            </w:r>
          </w:p>
          <w:p w14:paraId="1CB04FAB" w14:textId="7FFC1AE8" w:rsidR="00324BDC" w:rsidRPr="00766DFE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BF972E" w14:textId="64ED2072" w:rsidR="006B0C9A" w:rsidRPr="00766DFE" w:rsidRDefault="00DA0823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   </w:t>
            </w:r>
            <w:r w:rsidR="005347F6" w:rsidRPr="00766DFE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766DFE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</w:t>
            </w:r>
            <w:r w:rsidRPr="00766DFE"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974" w:type="pct"/>
          </w:tcPr>
          <w:p w14:paraId="0F88D747" w14:textId="5D6523DB" w:rsidR="00CE570E" w:rsidRPr="00766DFE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1BDA7C" w14:textId="77777777" w:rsidR="00CE570E" w:rsidRPr="00766DFE" w:rsidRDefault="005B399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739A7695" w14:textId="425F77CF" w:rsidR="00CE570E" w:rsidRPr="00766DFE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</w:t>
            </w:r>
          </w:p>
          <w:p w14:paraId="68486B59" w14:textId="07C4217A" w:rsidR="006B0C9A" w:rsidRPr="00766DFE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30C3470B" w14:textId="39A26266" w:rsidR="006B0C9A" w:rsidRPr="00565F7E" w:rsidRDefault="006B0C9A" w:rsidP="00565F7E">
            <w:pPr>
              <w:widowControl w:val="0"/>
              <w:spacing w:before="0" w:after="0"/>
              <w:rPr>
                <w:rFonts w:ascii="Century Gothic" w:hAnsi="Century Gothic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71EA4A86" w14:textId="6838C665" w:rsidR="005D32A5" w:rsidRPr="00565F7E" w:rsidRDefault="005D32A5" w:rsidP="00565F7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1B72B2CE" w14:textId="4E7C6B7C" w:rsidR="001F7B9E" w:rsidRPr="00766DFE" w:rsidRDefault="00DA0823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  </w:t>
            </w:r>
          </w:p>
          <w:p w14:paraId="5755783A" w14:textId="77777777" w:rsidR="006B0C9A" w:rsidRPr="00766DFE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CD061DF" w14:textId="742EDD1C" w:rsidR="009319C0" w:rsidRPr="00766DFE" w:rsidRDefault="00565F7E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2615A970" w14:textId="40F0FD45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401F5953" w14:textId="2828AD70" w:rsidR="00B55A32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ub </w:t>
            </w:r>
          </w:p>
        </w:tc>
      </w:tr>
      <w:tr w:rsidR="006B0C9A" w:rsidRPr="009D06A8" w14:paraId="56EF3FB8" w14:textId="77777777" w:rsidTr="00766DFE">
        <w:trPr>
          <w:trHeight w:val="1592"/>
        </w:trPr>
        <w:tc>
          <w:tcPr>
            <w:tcW w:w="951" w:type="pct"/>
          </w:tcPr>
          <w:p w14:paraId="0E860BE6" w14:textId="17BC8F51" w:rsidR="00CD5E2A" w:rsidRPr="00766DFE" w:rsidRDefault="00565F7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642366DB" w14:textId="677F41AB" w:rsidR="005B399E" w:rsidRPr="00766DFE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8071CA8" w14:textId="0AFBB961" w:rsidR="008A7C17" w:rsidRPr="00766DFE" w:rsidRDefault="008A7C17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 w:rsidR="00505710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</w:p>
          <w:p w14:paraId="1BC8E9A8" w14:textId="77777777" w:rsidR="00C7512A" w:rsidRPr="00766DFE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88CF378" w14:textId="510083B0" w:rsidR="00EA1556" w:rsidRPr="00766DFE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671AB35B" w14:textId="302A8B77" w:rsidR="00183B48" w:rsidRPr="00766DFE" w:rsidRDefault="00565F7E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757B5AB" w14:textId="0AEDFD4A" w:rsidR="006B0C9A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1F443790" w14:textId="1CFBAEA8" w:rsidR="00AE39AC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</w:t>
            </w:r>
          </w:p>
          <w:p w14:paraId="2C5D2C8E" w14:textId="4C4EF64F" w:rsidR="001F1B29" w:rsidRDefault="006B0C9A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  <w:r w:rsidR="001F1B29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C4C24A5" w14:textId="67AD2A16" w:rsidR="004C5271" w:rsidRPr="00766DFE" w:rsidRDefault="004C5271" w:rsidP="00E419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AGRILIFE Nutrition Class</w:t>
            </w:r>
          </w:p>
          <w:p w14:paraId="38CE462D" w14:textId="15F2EDB2" w:rsidR="004E1DF2" w:rsidRPr="00766DFE" w:rsidRDefault="004E1DF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DABFE68" w14:textId="5ACB7C3A" w:rsidR="00C7512A" w:rsidRPr="00766DF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766DF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766DFE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1DDA4C1C" w14:textId="71384597" w:rsidR="00183B48" w:rsidRDefault="00565F7E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6</w:t>
            </w:r>
          </w:p>
          <w:p w14:paraId="6C7C2A45" w14:textId="4A3A1423" w:rsidR="00EC45E6" w:rsidRPr="00766DFE" w:rsidRDefault="00EC45E6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</w:t>
            </w:r>
            <w:r w:rsidRPr="00340A51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Coffee Center Chat </w:t>
            </w:r>
          </w:p>
          <w:p w14:paraId="26B711ED" w14:textId="77777777" w:rsidR="00326F03" w:rsidRPr="00766DF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766DF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4243E911" w14:textId="20503435" w:rsidR="006B0C9A" w:rsidRPr="00766DFE" w:rsidRDefault="00326F03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565F7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Brookdale Senior Living </w:t>
            </w: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950" w:type="pct"/>
          </w:tcPr>
          <w:p w14:paraId="425113C8" w14:textId="28D55FED" w:rsidR="006B0C9A" w:rsidRPr="00766DFE" w:rsidRDefault="00565F7E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53E57B6A" w14:textId="451FACEB" w:rsidR="00386A15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6B399872" w14:textId="41FB949B" w:rsidR="00565F7E" w:rsidRPr="00766DFE" w:rsidRDefault="00565F7E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101BAE10" w14:textId="0D3B1F20" w:rsidR="004B6734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5A0C424D" w14:textId="422FD2EC" w:rsidR="00D3238A" w:rsidRPr="00766DFE" w:rsidRDefault="00D3238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Choir at Hamptons </w:t>
            </w:r>
          </w:p>
          <w:p w14:paraId="46AC64BA" w14:textId="2B833A60" w:rsidR="005D32A5" w:rsidRPr="00766DFE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766DFE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6239195A" w:rsidR="009319C0" w:rsidRPr="00766DFE" w:rsidRDefault="00565F7E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2C14C590" w14:textId="767B433B" w:rsidR="003B2FE7" w:rsidRPr="00766DF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766DF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A41CC28" w14:textId="3153912D" w:rsidR="006B0C9A" w:rsidRPr="00766DFE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0A71788A" w:rsidR="00183B48" w:rsidRPr="00766DFE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0A970329" w:rsidR="000708CC" w:rsidRPr="00766DFE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766DFE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766DFE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766DFE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9D06A8" w14:paraId="7E76DCE7" w14:textId="77777777" w:rsidTr="00BC2BFA">
        <w:trPr>
          <w:trHeight w:val="1862"/>
        </w:trPr>
        <w:tc>
          <w:tcPr>
            <w:tcW w:w="951" w:type="pct"/>
          </w:tcPr>
          <w:p w14:paraId="336C5C1F" w14:textId="4A3EB2C0" w:rsidR="006B0C9A" w:rsidRPr="00766DFE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5D90D41C" w14:textId="372CAF2A" w:rsidR="007E0F0F" w:rsidRPr="00766DFE" w:rsidRDefault="007E0F0F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848A810" w14:textId="2F6C3211" w:rsidR="00D6605E" w:rsidRPr="00766DFE" w:rsidRDefault="00D6605E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D91D2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</w:t>
            </w:r>
            <w:r w:rsidR="007D2B0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Crafts </w:t>
            </w:r>
          </w:p>
          <w:p w14:paraId="18262B36" w14:textId="77777777" w:rsidR="007E0F0F" w:rsidRPr="00766DFE" w:rsidRDefault="007E0F0F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9E650C6" w14:textId="4E9950DF" w:rsidR="00AA201C" w:rsidRPr="00766DFE" w:rsidRDefault="00AA201C" w:rsidP="007E0F0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8C1EA9" w:rsidRPr="00766DFE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766DF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5B8779D8" w14:textId="0B012634" w:rsidR="006B0C9A" w:rsidRPr="00766DFE" w:rsidRDefault="007E0F0F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775A42E2" w14:textId="3056FA87" w:rsidR="006B0C9A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</w:t>
            </w:r>
            <w:r w:rsidR="00132B96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    11:00 Range of Motion</w:t>
            </w:r>
          </w:p>
          <w:p w14:paraId="5C02B89E" w14:textId="77777777" w:rsidR="004B6734" w:rsidRPr="00766DFE" w:rsidRDefault="006B0C9A" w:rsidP="00C950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 w:rsidR="00D34133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A1B8123" w14:textId="77777777" w:rsidR="004C5271" w:rsidRDefault="00BE15DA" w:rsidP="00565F7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Line Dancers</w:t>
            </w:r>
          </w:p>
          <w:p w14:paraId="7163A38D" w14:textId="4552DD2F" w:rsidR="004B6734" w:rsidRPr="00766DFE" w:rsidRDefault="004C5271" w:rsidP="00565F7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AGRILIFE Nutrition Class </w:t>
            </w:r>
            <w:r w:rsidR="00BE15DA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640D333E" w14:textId="3ACFDDE4" w:rsidR="00E64AB4" w:rsidRPr="00766DFE" w:rsidRDefault="007F7C1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990" w:type="pct"/>
          </w:tcPr>
          <w:p w14:paraId="7217BF03" w14:textId="50DF9EB8" w:rsidR="006B0C9A" w:rsidRPr="00766DFE" w:rsidRDefault="007E0F0F" w:rsidP="00E419D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565F7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3</w:t>
            </w:r>
          </w:p>
          <w:p w14:paraId="3160508C" w14:textId="77777777" w:rsidR="00326F03" w:rsidRPr="00766DF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766DF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1407CA9B" w14:textId="3EE09271" w:rsidR="006B0C9A" w:rsidRPr="00766DF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565F7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Harbor Hospice </w:t>
            </w:r>
          </w:p>
        </w:tc>
        <w:tc>
          <w:tcPr>
            <w:tcW w:w="950" w:type="pct"/>
          </w:tcPr>
          <w:p w14:paraId="09F4612C" w14:textId="73FFFF42" w:rsidR="006B0C9A" w:rsidRPr="00766DFE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73A9ED9C" w14:textId="045ED8C6" w:rsidR="00B5305B" w:rsidRPr="00766DFE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3CA6087" w14:textId="55E5CD9E" w:rsidR="00B5305B" w:rsidRPr="00766DFE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3CD6D9A6" w14:textId="50AF3EB8" w:rsidR="000B535C" w:rsidRDefault="005534E5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</w:t>
            </w:r>
            <w:r w:rsidR="007E54F1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</w:t>
            </w:r>
          </w:p>
          <w:p w14:paraId="15EE2705" w14:textId="6C5BA09D" w:rsidR="00D3238A" w:rsidRPr="00766DFE" w:rsidRDefault="00F83A0D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UT Blood Pressure Management Workshop</w:t>
            </w:r>
          </w:p>
          <w:p w14:paraId="228F317C" w14:textId="3B37D026" w:rsidR="00BC2BFA" w:rsidRPr="00766DFE" w:rsidRDefault="00BC2BFA" w:rsidP="00BC2BF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23F9D74D" w14:textId="2F484D7C" w:rsidR="00AA1721" w:rsidRPr="00766DFE" w:rsidRDefault="00AA1721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6BAB95" w14:textId="13119600" w:rsidR="00B93910" w:rsidRPr="00766DFE" w:rsidRDefault="00B93910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  <w:p w14:paraId="21214571" w14:textId="31C49719" w:rsidR="005D7B1D" w:rsidRPr="00766DFE" w:rsidRDefault="00331CA6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766DFE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766DFE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31EF4D6D" w14:textId="2AEC5391" w:rsidR="006B0C9A" w:rsidRPr="00766DFE" w:rsidRDefault="007E0F0F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7A8A5389" w14:textId="00C502D1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37024A" w:rsidRPr="00766DFE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07BC1C7F" w14:textId="77777777" w:rsidR="00D37B2A" w:rsidRDefault="0037024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9F16DE7" w14:textId="77777777" w:rsidR="001E0A3D" w:rsidRDefault="001E0A3D" w:rsidP="00565F7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569DF3D3" w14:textId="02C0650E" w:rsidR="00565F7E" w:rsidRDefault="00565F7E" w:rsidP="00565F7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</w:t>
            </w:r>
            <w:r w:rsidRPr="00766DFE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-</w:t>
            </w: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doors open at 6pm-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Dance from 6:30-</w:t>
            </w:r>
            <w:r w:rsidR="001E0A3D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9Pm.</w:t>
            </w:r>
          </w:p>
          <w:p w14:paraId="049FCEA1" w14:textId="7FB09545" w:rsidR="00565F7E" w:rsidRPr="00766DFE" w:rsidRDefault="00565F7E" w:rsidP="00565F7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Music by 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Mr. C</w:t>
            </w:r>
            <w:r w:rsidRPr="00766DFE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 </w:t>
            </w:r>
          </w:p>
          <w:p w14:paraId="4349BA24" w14:textId="3B500427" w:rsidR="00565F7E" w:rsidRPr="00565F7E" w:rsidRDefault="00565F7E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9D06A8" w14:paraId="48F31EFD" w14:textId="77777777" w:rsidTr="00766DFE">
        <w:trPr>
          <w:trHeight w:val="1502"/>
        </w:trPr>
        <w:tc>
          <w:tcPr>
            <w:tcW w:w="951" w:type="pct"/>
          </w:tcPr>
          <w:p w14:paraId="3105845A" w14:textId="4347230F" w:rsidR="006B0C9A" w:rsidRPr="00766DFE" w:rsidRDefault="00565F7E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18</w:t>
            </w:r>
          </w:p>
          <w:p w14:paraId="42DB2E63" w14:textId="23974EBD" w:rsidR="0046558D" w:rsidRDefault="00233975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EB45E15" w14:textId="5DD1A078" w:rsidR="00340A51" w:rsidRPr="00766DFE" w:rsidRDefault="00340A51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</w:t>
            </w:r>
            <w:r w:rsidR="00D3238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Alberto with Reunion Plaza speaking on Senior Living</w:t>
            </w:r>
          </w:p>
          <w:p w14:paraId="1ECD4C13" w14:textId="79E3CFBC" w:rsidR="00233975" w:rsidRPr="00766DFE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33A546D9" w14:textId="61F7652E" w:rsidR="00132B96" w:rsidRPr="00766DFE" w:rsidRDefault="00132B96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F321C95" w14:textId="4C576D9C" w:rsidR="00746EC3" w:rsidRPr="00766DFE" w:rsidRDefault="00746EC3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  <w:t xml:space="preserve">       </w:t>
            </w:r>
          </w:p>
          <w:p w14:paraId="507C5770" w14:textId="77777777" w:rsidR="00BC2BFA" w:rsidRPr="00766DFE" w:rsidRDefault="00412B40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0BF171F7" w14:textId="5C99E483" w:rsidR="004B6734" w:rsidRPr="00766DFE" w:rsidRDefault="00BC2BFA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            </w:t>
            </w:r>
          </w:p>
          <w:p w14:paraId="342353E9" w14:textId="77777777" w:rsidR="00233975" w:rsidRPr="00766DFE" w:rsidRDefault="00233975" w:rsidP="00233975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6B0C9A" w:rsidRPr="00766DFE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24046400" w14:textId="28C30995" w:rsidR="006B0C9A" w:rsidRPr="00766DFE" w:rsidRDefault="00565F7E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577D26A5" w14:textId="7ECC9754" w:rsidR="006B0C9A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11:00 Range of Motion</w:t>
            </w:r>
          </w:p>
          <w:p w14:paraId="77406F31" w14:textId="77777777" w:rsidR="006B0C9A" w:rsidRPr="00766DFE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23319DE" w14:textId="793486D9" w:rsidR="00E22BB7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  <w:r w:rsidR="00C15A85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6F263282" w14:textId="06D1F6BD" w:rsidR="004C5271" w:rsidRPr="00766DFE" w:rsidRDefault="004C5271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AGRILIFE Nutrition Class </w:t>
            </w:r>
          </w:p>
          <w:p w14:paraId="3D0A58BF" w14:textId="5666F576" w:rsidR="006B0C9A" w:rsidRPr="00766DFE" w:rsidRDefault="006B0C9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B00709D" w14:textId="623E0A7E" w:rsidR="0037024A" w:rsidRPr="00766DF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44F09668" w14:textId="77777777" w:rsidR="00326F03" w:rsidRPr="00766DFE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326F03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766DFE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6224D131" w:rsidR="006B0C9A" w:rsidRPr="00766DFE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565F7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Reunion Plaza </w:t>
            </w:r>
          </w:p>
        </w:tc>
        <w:tc>
          <w:tcPr>
            <w:tcW w:w="950" w:type="pct"/>
          </w:tcPr>
          <w:p w14:paraId="49A18B72" w14:textId="145F40DC" w:rsidR="006B0C9A" w:rsidRPr="00766DFE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565F7E">
              <w:rPr>
                <w:rFonts w:cs="Times New Roman"/>
                <w:b/>
                <w:color w:val="auto"/>
                <w:sz w:val="16"/>
                <w:szCs w:val="16"/>
              </w:rPr>
              <w:t>1</w:t>
            </w:r>
          </w:p>
          <w:p w14:paraId="4724AA31" w14:textId="0E8DE863" w:rsidR="004E5BEB" w:rsidRPr="00766DFE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4A1EFAB" w14:textId="2E120A04" w:rsidR="004E5BEB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051716CB" w14:textId="7CF64266" w:rsidR="001E0A3D" w:rsidRPr="00766DFE" w:rsidRDefault="001E0A3D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 w:rsidR="00B226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East Texas Food Bank </w:t>
            </w:r>
            <w:r w:rsidR="001171F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“Nutrition”</w:t>
            </w:r>
          </w:p>
          <w:p w14:paraId="32953DEF" w14:textId="62DC826D" w:rsidR="00AA1721" w:rsidRPr="00766DFE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  <w:r w:rsidR="00F23B16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AA1721"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087982" w14:textId="78234907" w:rsidR="006B0C9A" w:rsidRPr="00766DFE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011D05DD" w14:textId="572956AB" w:rsidR="002E10AA" w:rsidRPr="00766DFE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10B66F09" w14:textId="77777777" w:rsidR="00326F03" w:rsidRPr="00766DF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766DF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6F03" w:rsidRPr="00766DFE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93B9082" w14:textId="72ECB7B0" w:rsidR="007E0F0F" w:rsidRPr="00766DFE" w:rsidRDefault="007E0F0F" w:rsidP="007E0F0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</w:p>
          <w:p w14:paraId="4B5A113F" w14:textId="5A92C1B4" w:rsidR="00B358F3" w:rsidRPr="00766DFE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79C6568C" w14:textId="21627E44" w:rsidR="00E41531" w:rsidRPr="00766DFE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6B0C9A" w:rsidRPr="009D06A8" w14:paraId="00483CC4" w14:textId="77777777" w:rsidTr="008F2846">
        <w:trPr>
          <w:trHeight w:val="467"/>
        </w:trPr>
        <w:tc>
          <w:tcPr>
            <w:tcW w:w="951" w:type="pct"/>
          </w:tcPr>
          <w:p w14:paraId="54F4E404" w14:textId="5017CBD8" w:rsidR="00156704" w:rsidRPr="00766DFE" w:rsidRDefault="007E0F0F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49E6774A" w14:textId="3E5736D6" w:rsidR="00326F03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2DF945F" w14:textId="3ACE9E2F" w:rsidR="00340A51" w:rsidRPr="00766DFE" w:rsidRDefault="00340A5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</w:t>
            </w:r>
            <w:r w:rsidRPr="00340A51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Movie Day </w:t>
            </w:r>
          </w:p>
          <w:p w14:paraId="47190050" w14:textId="74FBE70A" w:rsidR="00AE45E2" w:rsidRDefault="00326F03" w:rsidP="00BC2BF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EDB4E49" w14:textId="77777777" w:rsidR="00340A51" w:rsidRPr="00766DFE" w:rsidRDefault="00340A51" w:rsidP="00BC2BF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ADC34AB" w14:textId="77777777" w:rsidR="00565F7E" w:rsidRDefault="00565F7E" w:rsidP="00BC2BF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5372C0E" w14:textId="0CDD46D0" w:rsidR="00BC2BFA" w:rsidRPr="00766DFE" w:rsidRDefault="00BC2BFA" w:rsidP="00BC2BF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132B96" w:rsidRPr="00565F7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March </w:t>
            </w:r>
            <w:r w:rsidRPr="00565F7E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Birthdays Celebration</w:t>
            </w:r>
          </w:p>
          <w:p w14:paraId="4771BEF7" w14:textId="72EFC597" w:rsidR="00AE45E2" w:rsidRPr="00766DFE" w:rsidRDefault="00AE45E2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03BEF44D" w14:textId="178638D8" w:rsidR="00B5305B" w:rsidRPr="00766DFE" w:rsidRDefault="007E0F0F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2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18FFFE34" w14:textId="4FDD9C38" w:rsidR="00B5305B" w:rsidRPr="00766DFE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2FC7D42D" w14:textId="77777777" w:rsidR="00B5305B" w:rsidRPr="00766DFE" w:rsidRDefault="00B5305B" w:rsidP="00B5305B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664917CC" w14:textId="3FF363C3" w:rsidR="00EA1556" w:rsidRDefault="00B5305B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77470508" w14:textId="3F08A69D" w:rsidR="004C5271" w:rsidRPr="00766DFE" w:rsidRDefault="004C5271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AGRILIFE Nutrition Class </w:t>
            </w:r>
          </w:p>
          <w:p w14:paraId="34B224E8" w14:textId="5B4E6FA7" w:rsidR="006B0C9A" w:rsidRPr="00766DFE" w:rsidRDefault="006B0C9A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B73D6C" w:rsidRPr="00766DF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B73D6C" w:rsidRPr="00766DF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B73D6C" w:rsidRPr="00766DFE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5483D6D4" w14:textId="01C7C67D" w:rsidR="00132B96" w:rsidRPr="00766DFE" w:rsidRDefault="00132B96" w:rsidP="00132B9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2</w:t>
            </w:r>
            <w:r w:rsidR="00565F7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5EA9FC7F" w14:textId="537BEEC5" w:rsidR="00132B96" w:rsidRPr="00766DFE" w:rsidRDefault="00132B96" w:rsidP="00132B9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A48879A" w14:textId="77777777" w:rsidR="00132B96" w:rsidRPr="00766DFE" w:rsidRDefault="00132B96" w:rsidP="00132B96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6C3C13E5" w:rsidR="00DE2B4A" w:rsidRPr="00766DFE" w:rsidRDefault="00132B96" w:rsidP="00132B9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 w:rsidR="0093605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with </w:t>
            </w:r>
            <w:r w:rsidR="00565F7E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Oakstreet Health </w:t>
            </w:r>
          </w:p>
        </w:tc>
        <w:tc>
          <w:tcPr>
            <w:tcW w:w="950" w:type="pct"/>
          </w:tcPr>
          <w:p w14:paraId="17621E43" w14:textId="340D2EF3" w:rsidR="005466EF" w:rsidRPr="00766DFE" w:rsidRDefault="00565F7E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28</w:t>
            </w:r>
          </w:p>
          <w:p w14:paraId="2D3688A2" w14:textId="77777777" w:rsidR="005466EF" w:rsidRPr="00766DFE" w:rsidRDefault="005466EF" w:rsidP="005466E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 </w:t>
            </w:r>
          </w:p>
          <w:p w14:paraId="2024810D" w14:textId="77777777" w:rsidR="005466EF" w:rsidRPr="00766DFE" w:rsidRDefault="005466EF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778D2A" w14:textId="150E519B" w:rsidR="005466EF" w:rsidRDefault="005466EF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66DFE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615D6E44" w14:textId="1059A89A" w:rsidR="00F83A0D" w:rsidRPr="00766DFE" w:rsidRDefault="00F83A0D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UT Blood Pressure Management Workshop </w:t>
            </w:r>
          </w:p>
          <w:p w14:paraId="0C6F5C01" w14:textId="397A1244" w:rsidR="005466EF" w:rsidRPr="00766DFE" w:rsidRDefault="005466EF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79713324" w14:textId="3747A3C3" w:rsidR="00CD5E2A" w:rsidRPr="00766DFE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2D7FEB14" w14:textId="4753885D" w:rsidR="00565F7E" w:rsidRPr="00565F7E" w:rsidRDefault="00565F7E" w:rsidP="00CD5E2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  <w:r w:rsidRPr="00565F7E"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  <w:lastRenderedPageBreak/>
              <w:t>29</w:t>
            </w:r>
          </w:p>
          <w:p w14:paraId="5E6ECB75" w14:textId="77777777" w:rsidR="00565F7E" w:rsidRDefault="00565F7E" w:rsidP="00565F7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565F7E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Closed</w:t>
            </w:r>
            <w:r w:rsidRPr="00565F7E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for</w:t>
            </w:r>
          </w:p>
          <w:p w14:paraId="5DF379FC" w14:textId="66F838D3" w:rsidR="00565F7E" w:rsidRDefault="00565F7E" w:rsidP="00565F7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565F7E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Good Friday</w:t>
            </w:r>
          </w:p>
          <w:p w14:paraId="39C83E87" w14:textId="5BA8DC1B" w:rsidR="00132B96" w:rsidRPr="00565F7E" w:rsidRDefault="00565F7E" w:rsidP="00565F7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565F7E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Holiday</w:t>
            </w:r>
          </w:p>
          <w:p w14:paraId="394DFF4F" w14:textId="183F07EC" w:rsidR="00B73D6C" w:rsidRPr="00766DFE" w:rsidRDefault="00B73D6C" w:rsidP="00132B96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C122" w14:textId="77777777" w:rsidR="00295759" w:rsidRDefault="00295759">
      <w:pPr>
        <w:spacing w:before="0" w:after="0"/>
      </w:pPr>
      <w:r>
        <w:separator/>
      </w:r>
    </w:p>
  </w:endnote>
  <w:endnote w:type="continuationSeparator" w:id="0">
    <w:p w14:paraId="001EBD79" w14:textId="77777777" w:rsidR="00295759" w:rsidRDefault="002957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4FB0" w14:textId="77777777" w:rsidR="00295759" w:rsidRDefault="00295759">
      <w:pPr>
        <w:spacing w:before="0" w:after="0"/>
      </w:pPr>
      <w:r>
        <w:separator/>
      </w:r>
    </w:p>
  </w:footnote>
  <w:footnote w:type="continuationSeparator" w:id="0">
    <w:p w14:paraId="3A84C163" w14:textId="77777777" w:rsidR="00295759" w:rsidRDefault="0029575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3787">
    <w:abstractNumId w:val="1"/>
  </w:num>
  <w:num w:numId="2" w16cid:durableId="160565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4729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3383"/>
    <w:rsid w:val="000A4DAD"/>
    <w:rsid w:val="000A6BE8"/>
    <w:rsid w:val="000B535C"/>
    <w:rsid w:val="000B6983"/>
    <w:rsid w:val="000C25CB"/>
    <w:rsid w:val="000C5572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E4B3B"/>
    <w:rsid w:val="000F03E0"/>
    <w:rsid w:val="000F65C1"/>
    <w:rsid w:val="000F796E"/>
    <w:rsid w:val="00102830"/>
    <w:rsid w:val="001062BF"/>
    <w:rsid w:val="0011387B"/>
    <w:rsid w:val="00114545"/>
    <w:rsid w:val="0011627B"/>
    <w:rsid w:val="001171F1"/>
    <w:rsid w:val="0012081D"/>
    <w:rsid w:val="0012293E"/>
    <w:rsid w:val="00123C42"/>
    <w:rsid w:val="00124493"/>
    <w:rsid w:val="00131E16"/>
    <w:rsid w:val="00132B9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0B7E"/>
    <w:rsid w:val="001D377D"/>
    <w:rsid w:val="001D3970"/>
    <w:rsid w:val="001E0A3D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3EB1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74B8A"/>
    <w:rsid w:val="002847D4"/>
    <w:rsid w:val="00286D22"/>
    <w:rsid w:val="002873D5"/>
    <w:rsid w:val="002929C7"/>
    <w:rsid w:val="002955A8"/>
    <w:rsid w:val="00295759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1C7"/>
    <w:rsid w:val="00313361"/>
    <w:rsid w:val="00313ABC"/>
    <w:rsid w:val="00324BDC"/>
    <w:rsid w:val="003252DF"/>
    <w:rsid w:val="00325560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0A51"/>
    <w:rsid w:val="00342EC4"/>
    <w:rsid w:val="003455BB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86A15"/>
    <w:rsid w:val="00391BA6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54D0"/>
    <w:rsid w:val="004474FA"/>
    <w:rsid w:val="00452660"/>
    <w:rsid w:val="00456C07"/>
    <w:rsid w:val="0046558D"/>
    <w:rsid w:val="004657EE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318"/>
    <w:rsid w:val="004949EF"/>
    <w:rsid w:val="00496563"/>
    <w:rsid w:val="004A4CCE"/>
    <w:rsid w:val="004B6734"/>
    <w:rsid w:val="004B7A24"/>
    <w:rsid w:val="004C13B3"/>
    <w:rsid w:val="004C1C88"/>
    <w:rsid w:val="004C405B"/>
    <w:rsid w:val="004C5271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466EF"/>
    <w:rsid w:val="00551AE1"/>
    <w:rsid w:val="005529B9"/>
    <w:rsid w:val="005534E5"/>
    <w:rsid w:val="00553741"/>
    <w:rsid w:val="0055758A"/>
    <w:rsid w:val="0055770A"/>
    <w:rsid w:val="00560FA7"/>
    <w:rsid w:val="00562E00"/>
    <w:rsid w:val="00565F7E"/>
    <w:rsid w:val="00570907"/>
    <w:rsid w:val="00570A8A"/>
    <w:rsid w:val="0057792D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7B1D"/>
    <w:rsid w:val="005E2FF3"/>
    <w:rsid w:val="005E4333"/>
    <w:rsid w:val="005E49F3"/>
    <w:rsid w:val="005E4BAC"/>
    <w:rsid w:val="005E604F"/>
    <w:rsid w:val="005E68F4"/>
    <w:rsid w:val="005F178C"/>
    <w:rsid w:val="005F226A"/>
    <w:rsid w:val="005F39E7"/>
    <w:rsid w:val="005F40C9"/>
    <w:rsid w:val="006035A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96F1B"/>
    <w:rsid w:val="006A47BA"/>
    <w:rsid w:val="006A5077"/>
    <w:rsid w:val="006A6CEC"/>
    <w:rsid w:val="006B042E"/>
    <w:rsid w:val="006B0C9A"/>
    <w:rsid w:val="006B28A5"/>
    <w:rsid w:val="006B5C4E"/>
    <w:rsid w:val="006D114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042A"/>
    <w:rsid w:val="00713090"/>
    <w:rsid w:val="00717FE9"/>
    <w:rsid w:val="00732CE9"/>
    <w:rsid w:val="00733890"/>
    <w:rsid w:val="0073624A"/>
    <w:rsid w:val="007368A3"/>
    <w:rsid w:val="00746EC3"/>
    <w:rsid w:val="00747E21"/>
    <w:rsid w:val="00752176"/>
    <w:rsid w:val="007649F0"/>
    <w:rsid w:val="00766DFE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A52DD"/>
    <w:rsid w:val="007B6AC9"/>
    <w:rsid w:val="007C28C8"/>
    <w:rsid w:val="007C2CE9"/>
    <w:rsid w:val="007C31C0"/>
    <w:rsid w:val="007C3BE1"/>
    <w:rsid w:val="007C5AEA"/>
    <w:rsid w:val="007D2B0F"/>
    <w:rsid w:val="007D644E"/>
    <w:rsid w:val="007D72A1"/>
    <w:rsid w:val="007E00EA"/>
    <w:rsid w:val="007E0F0F"/>
    <w:rsid w:val="007E54F1"/>
    <w:rsid w:val="007E6F0A"/>
    <w:rsid w:val="007E7299"/>
    <w:rsid w:val="007F2293"/>
    <w:rsid w:val="007F2EB0"/>
    <w:rsid w:val="007F4DF8"/>
    <w:rsid w:val="007F72E5"/>
    <w:rsid w:val="007F7C13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56E1C"/>
    <w:rsid w:val="0086207F"/>
    <w:rsid w:val="00864484"/>
    <w:rsid w:val="00865A95"/>
    <w:rsid w:val="0087188D"/>
    <w:rsid w:val="0087209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7720"/>
    <w:rsid w:val="008C019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319C0"/>
    <w:rsid w:val="0093605E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B6D71"/>
    <w:rsid w:val="009C130E"/>
    <w:rsid w:val="009C6897"/>
    <w:rsid w:val="009D06A8"/>
    <w:rsid w:val="009D3466"/>
    <w:rsid w:val="009D742D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3B"/>
    <w:rsid w:val="00A236E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4922"/>
    <w:rsid w:val="00A77859"/>
    <w:rsid w:val="00A82F7F"/>
    <w:rsid w:val="00A843A3"/>
    <w:rsid w:val="00A84699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6CB0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5E2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2670"/>
    <w:rsid w:val="00B226B8"/>
    <w:rsid w:val="00B2318B"/>
    <w:rsid w:val="00B25634"/>
    <w:rsid w:val="00B33930"/>
    <w:rsid w:val="00B358F3"/>
    <w:rsid w:val="00B35F91"/>
    <w:rsid w:val="00B44C78"/>
    <w:rsid w:val="00B46007"/>
    <w:rsid w:val="00B4601B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2BFA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60DE"/>
    <w:rsid w:val="00C4707B"/>
    <w:rsid w:val="00C528E3"/>
    <w:rsid w:val="00C53047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2CF6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238A"/>
    <w:rsid w:val="00D34133"/>
    <w:rsid w:val="00D37372"/>
    <w:rsid w:val="00D37B2A"/>
    <w:rsid w:val="00D5356E"/>
    <w:rsid w:val="00D54642"/>
    <w:rsid w:val="00D55721"/>
    <w:rsid w:val="00D561EE"/>
    <w:rsid w:val="00D56D97"/>
    <w:rsid w:val="00D60D90"/>
    <w:rsid w:val="00D61BA0"/>
    <w:rsid w:val="00D6605E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7746"/>
    <w:rsid w:val="00D879D3"/>
    <w:rsid w:val="00D91D20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2721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48B5"/>
    <w:rsid w:val="00E550AC"/>
    <w:rsid w:val="00E551A2"/>
    <w:rsid w:val="00E5796F"/>
    <w:rsid w:val="00E57DA5"/>
    <w:rsid w:val="00E60205"/>
    <w:rsid w:val="00E6145E"/>
    <w:rsid w:val="00E64AB4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5E6"/>
    <w:rsid w:val="00EC483D"/>
    <w:rsid w:val="00ED111E"/>
    <w:rsid w:val="00EE0BC3"/>
    <w:rsid w:val="00EE6A67"/>
    <w:rsid w:val="00EE70C5"/>
    <w:rsid w:val="00EE75C7"/>
    <w:rsid w:val="00EE7E81"/>
    <w:rsid w:val="00EF38CA"/>
    <w:rsid w:val="00EF4E4A"/>
    <w:rsid w:val="00EF6F57"/>
    <w:rsid w:val="00F0467B"/>
    <w:rsid w:val="00F14C38"/>
    <w:rsid w:val="00F14EDA"/>
    <w:rsid w:val="00F164BB"/>
    <w:rsid w:val="00F177CC"/>
    <w:rsid w:val="00F23B16"/>
    <w:rsid w:val="00F24639"/>
    <w:rsid w:val="00F248AE"/>
    <w:rsid w:val="00F42817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3A0D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73946-C704-4CCF-933F-B94056C02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140</TotalTime>
  <Pages>1</Pages>
  <Words>397</Words>
  <Characters>2109</Characters>
  <Application>Microsoft Office Word</Application>
  <DocSecurity>0</DocSecurity>
  <Lines>234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Robinson</cp:lastModifiedBy>
  <cp:revision>13</cp:revision>
  <cp:lastPrinted>2023-02-22T20:54:00Z</cp:lastPrinted>
  <dcterms:created xsi:type="dcterms:W3CDTF">2024-01-10T16:14:00Z</dcterms:created>
  <dcterms:modified xsi:type="dcterms:W3CDTF">2024-03-05T18:31:00Z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  <property fmtid="{D5CDD505-2E9C-101B-9397-08002B2CF9AE}" pid="11" name="GrammarlyDocumentId">
    <vt:lpwstr>80f1f84469815a43b9961497153c4edf3d1802f681610f26db6aa9ae76dee174</vt:lpwstr>
  </property>
</Properties>
</file>